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F0BC25" w14:textId="77777777" w:rsidR="00942332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F429BB">
        <w:rPr>
          <w:b/>
          <w:caps/>
          <w:szCs w:val="24"/>
        </w:rPr>
        <w:t xml:space="preserve">Prekių </w:t>
      </w:r>
      <w:r w:rsidR="00942332">
        <w:rPr>
          <w:b/>
          <w:caps/>
          <w:szCs w:val="24"/>
        </w:rPr>
        <w:t xml:space="preserve">VIEŠOJO PIRKIMO </w:t>
      </w:r>
      <w:r w:rsidRPr="00F429BB">
        <w:rPr>
          <w:b/>
          <w:caps/>
          <w:szCs w:val="24"/>
        </w:rPr>
        <w:t>-</w:t>
      </w:r>
      <w:r w:rsidR="00942332">
        <w:rPr>
          <w:b/>
          <w:caps/>
          <w:szCs w:val="24"/>
        </w:rPr>
        <w:t xml:space="preserve"> </w:t>
      </w:r>
      <w:r w:rsidRPr="00F429BB">
        <w:rPr>
          <w:b/>
          <w:caps/>
          <w:szCs w:val="24"/>
        </w:rPr>
        <w:t xml:space="preserve">pardavimo sutarties </w:t>
      </w:r>
    </w:p>
    <w:p w14:paraId="17F41B7E" w14:textId="53EBFA5E" w:rsidR="00F429BB" w:rsidRPr="00F429BB" w:rsidRDefault="00F429BB" w:rsidP="00F429B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caps/>
          <w:szCs w:val="24"/>
        </w:rPr>
      </w:pPr>
      <w:r w:rsidRPr="00F429BB">
        <w:rPr>
          <w:b/>
          <w:bCs/>
          <w:caps/>
          <w:szCs w:val="24"/>
        </w:rPr>
        <w:t>Specialiosios</w:t>
      </w:r>
      <w:r w:rsidRPr="00F429BB">
        <w:rPr>
          <w:b/>
          <w:caps/>
          <w:szCs w:val="24"/>
        </w:rPr>
        <w:t xml:space="preserve"> sąlygos</w:t>
      </w:r>
      <w:r w:rsidRPr="00F429BB">
        <w:rPr>
          <w:caps/>
          <w:szCs w:val="24"/>
        </w:rPr>
        <w:t xml:space="preserve"> </w:t>
      </w:r>
    </w:p>
    <w:p w14:paraId="0ACF81ED" w14:textId="77777777" w:rsidR="00F429BB" w:rsidRPr="00F429BB" w:rsidRDefault="00F429BB" w:rsidP="00F429BB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F429BB" w:rsidRPr="00F429BB" w14:paraId="4D584125" w14:textId="77777777" w:rsidTr="00EC641C">
        <w:tc>
          <w:tcPr>
            <w:tcW w:w="2448" w:type="dxa"/>
          </w:tcPr>
          <w:p w14:paraId="55B809B5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10594FD4" w14:textId="57E625B9" w:rsidR="00F429BB" w:rsidRPr="00F429BB" w:rsidRDefault="00F044D0" w:rsidP="00EC641C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Nešiojamas </w:t>
            </w:r>
            <w:r w:rsidR="00C851A7">
              <w:rPr>
                <w:kern w:val="2"/>
                <w:szCs w:val="24"/>
              </w:rPr>
              <w:t xml:space="preserve">kompiuteris </w:t>
            </w:r>
          </w:p>
        </w:tc>
      </w:tr>
      <w:tr w:rsidR="00F429BB" w:rsidRPr="00F429BB" w14:paraId="0102489E" w14:textId="77777777" w:rsidTr="00EC641C">
        <w:tc>
          <w:tcPr>
            <w:tcW w:w="2448" w:type="dxa"/>
          </w:tcPr>
          <w:p w14:paraId="4DC80D12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0EAA43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34E10FA9" w14:textId="77777777" w:rsidR="00F429BB" w:rsidRPr="00F429BB" w:rsidRDefault="00F429BB" w:rsidP="00EC641C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3922A435" w14:textId="77777777" w:rsidR="00F429BB" w:rsidRPr="00F429BB" w:rsidRDefault="00F429BB" w:rsidP="00EC641C">
            <w:pPr>
              <w:jc w:val="both"/>
              <w:rPr>
                <w:kern w:val="2"/>
                <w:szCs w:val="24"/>
              </w:rPr>
            </w:pPr>
          </w:p>
        </w:tc>
      </w:tr>
    </w:tbl>
    <w:p w14:paraId="4FA8943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F429BB" w:rsidRPr="00F429BB" w14:paraId="58DDE5B4" w14:textId="77777777" w:rsidTr="00EC641C">
        <w:tc>
          <w:tcPr>
            <w:tcW w:w="9558" w:type="dxa"/>
            <w:gridSpan w:val="3"/>
          </w:tcPr>
          <w:p w14:paraId="1149D78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F429BB" w:rsidRPr="00F429BB" w14:paraId="19CB35EA" w14:textId="77777777" w:rsidTr="00EC641C">
        <w:tc>
          <w:tcPr>
            <w:tcW w:w="2808" w:type="dxa"/>
            <w:vMerge w:val="restart"/>
          </w:tcPr>
          <w:p w14:paraId="53C202CE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54F27F90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149246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E3C74E7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405D83EE" w14:textId="77777777" w:rsidR="00F429BB" w:rsidRPr="00F429BB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1.1. Pirkėjas</w:t>
            </w:r>
          </w:p>
        </w:tc>
        <w:tc>
          <w:tcPr>
            <w:tcW w:w="3240" w:type="dxa"/>
          </w:tcPr>
          <w:p w14:paraId="5E9B1C4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7F9888F6" w14:textId="76B48A4E" w:rsidR="00F429BB" w:rsidRPr="00F429BB" w:rsidRDefault="00E2518A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 xml:space="preserve">Valstybinis mokslinių tyrimų institutas </w:t>
            </w:r>
            <w:r w:rsidR="00F429BB">
              <w:rPr>
                <w:szCs w:val="24"/>
              </w:rPr>
              <w:t xml:space="preserve">Gamtos tyrimų centras </w:t>
            </w:r>
          </w:p>
        </w:tc>
      </w:tr>
      <w:tr w:rsidR="00F429BB" w:rsidRPr="00F429BB" w14:paraId="40CEA52E" w14:textId="77777777" w:rsidTr="00EC641C">
        <w:tc>
          <w:tcPr>
            <w:tcW w:w="2808" w:type="dxa"/>
            <w:vMerge/>
          </w:tcPr>
          <w:p w14:paraId="23DFFE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342431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001500DC" w14:textId="7E70EE2E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302470603</w:t>
            </w:r>
          </w:p>
        </w:tc>
      </w:tr>
      <w:tr w:rsidR="00F429BB" w:rsidRPr="00F429BB" w14:paraId="1FADBB86" w14:textId="77777777" w:rsidTr="00EC641C">
        <w:tc>
          <w:tcPr>
            <w:tcW w:w="2808" w:type="dxa"/>
            <w:vMerge/>
          </w:tcPr>
          <w:p w14:paraId="52A3A47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AE926A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D7D6C3B" w14:textId="7E7CE5AC" w:rsidR="00F429BB" w:rsidRPr="00F429BB" w:rsidRDefault="00F429BB" w:rsidP="00EC641C">
            <w:pPr>
              <w:rPr>
                <w:kern w:val="2"/>
                <w:szCs w:val="24"/>
              </w:rPr>
            </w:pPr>
            <w:r>
              <w:rPr>
                <w:szCs w:val="24"/>
              </w:rPr>
              <w:t>Akademijos g. 2, 08412, Vilnius</w:t>
            </w:r>
          </w:p>
        </w:tc>
      </w:tr>
      <w:tr w:rsidR="00F429BB" w:rsidRPr="00F429BB" w14:paraId="225B91D6" w14:textId="77777777" w:rsidTr="00EC641C">
        <w:tc>
          <w:tcPr>
            <w:tcW w:w="2808" w:type="dxa"/>
            <w:vMerge/>
          </w:tcPr>
          <w:p w14:paraId="66FFBDF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27DF6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20B38755" w14:textId="5826C813" w:rsidR="00F429BB" w:rsidRPr="00F429BB" w:rsidRDefault="00F429BB" w:rsidP="00F429B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Cs w:val="24"/>
              </w:rPr>
            </w:pPr>
            <w:r w:rsidRPr="00F429BB">
              <w:rPr>
                <w:szCs w:val="24"/>
              </w:rPr>
              <w:t>LT100005107912</w:t>
            </w:r>
          </w:p>
        </w:tc>
      </w:tr>
      <w:tr w:rsidR="00F429BB" w:rsidRPr="00F429BB" w14:paraId="610203B0" w14:textId="77777777" w:rsidTr="00EC641C">
        <w:tc>
          <w:tcPr>
            <w:tcW w:w="2808" w:type="dxa"/>
            <w:vMerge/>
          </w:tcPr>
          <w:p w14:paraId="2DF67CE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423AD85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47C4B935" w14:textId="4BC0FC00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E286C01" w14:textId="77777777" w:rsidTr="00EC641C">
        <w:tc>
          <w:tcPr>
            <w:tcW w:w="2808" w:type="dxa"/>
            <w:vMerge/>
          </w:tcPr>
          <w:p w14:paraId="2554642F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31943278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1D6105CE" w14:textId="54A25594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222429D1" w14:textId="77777777" w:rsidTr="00EC641C">
        <w:tc>
          <w:tcPr>
            <w:tcW w:w="2808" w:type="dxa"/>
            <w:vMerge/>
          </w:tcPr>
          <w:p w14:paraId="5FC436BB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5749202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641203AF" w14:textId="7B4FF788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szCs w:val="24"/>
              </w:rPr>
              <w:t xml:space="preserve">+370 </w:t>
            </w:r>
            <w:r>
              <w:rPr>
                <w:szCs w:val="24"/>
              </w:rPr>
              <w:t>5 272 9725</w:t>
            </w:r>
          </w:p>
        </w:tc>
      </w:tr>
      <w:tr w:rsidR="00F429BB" w:rsidRPr="00F429BB" w14:paraId="4A24DA49" w14:textId="77777777" w:rsidTr="00EC641C">
        <w:tc>
          <w:tcPr>
            <w:tcW w:w="2808" w:type="dxa"/>
            <w:vMerge/>
          </w:tcPr>
          <w:p w14:paraId="6064F736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C6CCCFA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15005E0D" w14:textId="5C2D6D4B" w:rsidR="00F429BB" w:rsidRPr="00F429BB" w:rsidRDefault="00F429BB" w:rsidP="00EC641C">
            <w:pPr>
              <w:rPr>
                <w:kern w:val="2"/>
                <w:szCs w:val="24"/>
              </w:rPr>
            </w:pPr>
            <w:hyperlink r:id="rId6" w:history="1">
              <w:r w:rsidRPr="00C90EAD">
                <w:rPr>
                  <w:rStyle w:val="Hyperlink"/>
                  <w:rFonts w:eastAsia="Calibri"/>
                  <w:szCs w:val="24"/>
                </w:rPr>
                <w:t>sekretoriatas@gamtc.lt</w:t>
              </w:r>
            </w:hyperlink>
            <w:r>
              <w:rPr>
                <w:rFonts w:eastAsia="Calibri"/>
                <w:szCs w:val="24"/>
              </w:rPr>
              <w:t xml:space="preserve"> </w:t>
            </w:r>
          </w:p>
        </w:tc>
      </w:tr>
      <w:tr w:rsidR="00F429BB" w:rsidRPr="00F429BB" w14:paraId="3C85C9B3" w14:textId="77777777" w:rsidTr="00EC641C">
        <w:tc>
          <w:tcPr>
            <w:tcW w:w="2808" w:type="dxa"/>
            <w:vMerge/>
          </w:tcPr>
          <w:p w14:paraId="02D6F9E4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C3D4B5D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2680F6B8" w14:textId="59145C81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</w:tr>
      <w:tr w:rsidR="00F429BB" w:rsidRPr="00F429BB" w14:paraId="55C83AAC" w14:textId="77777777" w:rsidTr="00EC641C">
        <w:tc>
          <w:tcPr>
            <w:tcW w:w="2808" w:type="dxa"/>
            <w:vMerge/>
          </w:tcPr>
          <w:p w14:paraId="7397B2F3" w14:textId="77777777" w:rsidR="00F429BB" w:rsidRPr="00F429BB" w:rsidRDefault="00F429BB" w:rsidP="00EC641C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DB91169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5FDDA9CE" w14:textId="77777777" w:rsidR="00F429BB" w:rsidRPr="00F429BB" w:rsidRDefault="00F429BB" w:rsidP="00EC641C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Įstatų pagrindas</w:t>
            </w:r>
          </w:p>
        </w:tc>
      </w:tr>
      <w:tr w:rsidR="00F429BB" w:rsidRPr="00F429BB" w14:paraId="2834F656" w14:textId="77777777" w:rsidTr="00EC641C">
        <w:tc>
          <w:tcPr>
            <w:tcW w:w="2808" w:type="dxa"/>
            <w:vMerge w:val="restart"/>
          </w:tcPr>
          <w:p w14:paraId="7D7FB578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2761A665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68393673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  <w:p w14:paraId="75EAB7B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  <w:r w:rsidRPr="00E2518A">
              <w:rPr>
                <w:b/>
                <w:bCs/>
                <w:kern w:val="2"/>
                <w:szCs w:val="24"/>
              </w:rPr>
              <w:t>1.2. Tiekėjas</w:t>
            </w:r>
          </w:p>
          <w:p w14:paraId="29B223DC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(jei Tiekėjas yra fizinis asmuo, skiltys atitinkamai pakoreguojamos.</w:t>
            </w:r>
          </w:p>
          <w:p w14:paraId="32168145" w14:textId="77777777" w:rsidR="00C851A7" w:rsidRPr="00C851A7" w:rsidRDefault="00C851A7" w:rsidP="00C851A7">
            <w:pPr>
              <w:rPr>
                <w:i/>
                <w:iCs/>
                <w:kern w:val="2"/>
                <w:szCs w:val="24"/>
              </w:rPr>
            </w:pPr>
            <w:r w:rsidRPr="00C851A7">
              <w:rPr>
                <w:i/>
                <w:iCs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7BB9F9FD" w14:textId="77777777" w:rsidR="00F429BB" w:rsidRPr="00E2518A" w:rsidRDefault="00F429BB" w:rsidP="00C851A7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B848B6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1.2.1. Pavadinimas</w:t>
            </w:r>
          </w:p>
        </w:tc>
        <w:tc>
          <w:tcPr>
            <w:tcW w:w="3510" w:type="dxa"/>
          </w:tcPr>
          <w:p w14:paraId="40CA33E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7F073F8" w14:textId="77777777" w:rsidTr="00EC641C">
        <w:tc>
          <w:tcPr>
            <w:tcW w:w="2808" w:type="dxa"/>
            <w:vMerge/>
          </w:tcPr>
          <w:p w14:paraId="12DB128B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963150A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692B29D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6AB745" w14:textId="77777777" w:rsidTr="00EC641C">
        <w:tc>
          <w:tcPr>
            <w:tcW w:w="2808" w:type="dxa"/>
            <w:vMerge/>
          </w:tcPr>
          <w:p w14:paraId="1E9DD5A6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81A1201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0B317BE5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AC32C04" w14:textId="77777777" w:rsidTr="00EC641C">
        <w:tc>
          <w:tcPr>
            <w:tcW w:w="2808" w:type="dxa"/>
            <w:vMerge/>
          </w:tcPr>
          <w:p w14:paraId="0D05729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509B7E4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00E05FA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1B72A59" w14:textId="77777777" w:rsidTr="00EC641C">
        <w:tc>
          <w:tcPr>
            <w:tcW w:w="2808" w:type="dxa"/>
            <w:vMerge/>
          </w:tcPr>
          <w:p w14:paraId="6C7C69D2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BF496D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714AE81A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11A5A931" w14:textId="77777777" w:rsidTr="00EC641C">
        <w:tc>
          <w:tcPr>
            <w:tcW w:w="2808" w:type="dxa"/>
            <w:vMerge/>
          </w:tcPr>
          <w:p w14:paraId="4AE090BE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41D9EE5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1F6570D0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0490B7A5" w14:textId="77777777" w:rsidTr="00EC641C">
        <w:tc>
          <w:tcPr>
            <w:tcW w:w="2808" w:type="dxa"/>
            <w:vMerge/>
          </w:tcPr>
          <w:p w14:paraId="1B58772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BE09992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62702D8F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5EF9713B" w14:textId="77777777" w:rsidTr="00EC641C">
        <w:tc>
          <w:tcPr>
            <w:tcW w:w="2808" w:type="dxa"/>
            <w:vMerge/>
          </w:tcPr>
          <w:p w14:paraId="3EE1EF9C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CB21620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5707BD63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3E32F32C" w14:textId="77777777" w:rsidTr="00EC641C">
        <w:tc>
          <w:tcPr>
            <w:tcW w:w="2808" w:type="dxa"/>
            <w:vMerge/>
          </w:tcPr>
          <w:p w14:paraId="2279BE5A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38834F9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0B6509BB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  <w:tr w:rsidR="00F429BB" w:rsidRPr="00F429BB" w14:paraId="63B41012" w14:textId="77777777" w:rsidTr="00EC641C">
        <w:tc>
          <w:tcPr>
            <w:tcW w:w="2808" w:type="dxa"/>
            <w:vMerge/>
          </w:tcPr>
          <w:p w14:paraId="43A7A737" w14:textId="77777777" w:rsidR="00F429BB" w:rsidRPr="00E2518A" w:rsidRDefault="00F429BB" w:rsidP="00EC641C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11C6C6B8" w14:textId="77777777" w:rsidR="00F429BB" w:rsidRPr="00E2518A" w:rsidRDefault="00F429BB" w:rsidP="00EC641C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11C23D3D" w14:textId="77777777" w:rsidR="00F429BB" w:rsidRPr="008411FC" w:rsidRDefault="00F429BB" w:rsidP="00EC641C">
            <w:pPr>
              <w:jc w:val="center"/>
              <w:rPr>
                <w:kern w:val="2"/>
                <w:szCs w:val="24"/>
                <w:highlight w:val="yellow"/>
              </w:rPr>
            </w:pPr>
          </w:p>
        </w:tc>
      </w:tr>
    </w:tbl>
    <w:p w14:paraId="0DD96440" w14:textId="77777777" w:rsidR="00F429BB" w:rsidRPr="00F429BB" w:rsidRDefault="00F429BB" w:rsidP="00F429BB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72"/>
        <w:gridCol w:w="2084"/>
        <w:gridCol w:w="4747"/>
      </w:tblGrid>
      <w:tr w:rsidR="00F429BB" w:rsidRPr="00F429BB" w14:paraId="3AF2208E" w14:textId="77777777" w:rsidTr="00EC641C">
        <w:trPr>
          <w:trHeight w:val="300"/>
        </w:trPr>
        <w:tc>
          <w:tcPr>
            <w:tcW w:w="9535" w:type="dxa"/>
            <w:gridSpan w:val="4"/>
          </w:tcPr>
          <w:p w14:paraId="67E79954" w14:textId="77777777" w:rsidR="00F429BB" w:rsidRPr="00F429BB" w:rsidRDefault="00F429BB" w:rsidP="00EC641C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 ATSAKINGI ASMENYS</w:t>
            </w:r>
          </w:p>
        </w:tc>
      </w:tr>
      <w:tr w:rsidR="00E2518A" w:rsidRPr="00F429BB" w14:paraId="6C4D27FB" w14:textId="77777777" w:rsidTr="00EC641C">
        <w:trPr>
          <w:trHeight w:val="300"/>
        </w:trPr>
        <w:tc>
          <w:tcPr>
            <w:tcW w:w="2704" w:type="dxa"/>
            <w:gridSpan w:val="2"/>
          </w:tcPr>
          <w:p w14:paraId="75D7B6C8" w14:textId="64A3283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2.1. Pirkėjo kontaktiniai asmenys, atsakingi už Sutarties vykdymą, Prekių priėmimą, Sąskaitų per informacinę sistemą </w:t>
            </w:r>
            <w:r w:rsidR="00C851A7">
              <w:rPr>
                <w:b/>
                <w:bCs/>
                <w:kern w:val="2"/>
                <w:szCs w:val="24"/>
              </w:rPr>
              <w:t>SABIS</w:t>
            </w:r>
            <w:r w:rsidRPr="00F429BB">
              <w:rPr>
                <w:b/>
                <w:bCs/>
                <w:kern w:val="2"/>
                <w:szCs w:val="24"/>
              </w:rPr>
              <w:t xml:space="preserve"> priėmimą</w:t>
            </w:r>
          </w:p>
        </w:tc>
        <w:tc>
          <w:tcPr>
            <w:tcW w:w="6831" w:type="dxa"/>
            <w:gridSpan w:val="2"/>
          </w:tcPr>
          <w:p w14:paraId="6F8C16A2" w14:textId="31168D5E" w:rsidR="00E2518A" w:rsidRPr="00E2518A" w:rsidRDefault="00E2518A" w:rsidP="00E2518A">
            <w:pPr>
              <w:rPr>
                <w:kern w:val="2"/>
                <w:szCs w:val="24"/>
                <w:lang w:val="en-US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52CC3FF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703AE0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2.2. Tiekėjo kontaktiniai asmenys, atsakingi už Sutarties vykdymą</w:t>
            </w:r>
          </w:p>
        </w:tc>
        <w:tc>
          <w:tcPr>
            <w:tcW w:w="6831" w:type="dxa"/>
            <w:gridSpan w:val="2"/>
          </w:tcPr>
          <w:p w14:paraId="13377D3D" w14:textId="77777777" w:rsidR="00E2518A" w:rsidRPr="00E2518A" w:rsidRDefault="00E2518A" w:rsidP="00E2518A">
            <w:pPr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(nurodyti padalinį / skyrių, pareigas, vardą, pavardę, tel., el. paštą)</w:t>
            </w:r>
          </w:p>
        </w:tc>
      </w:tr>
      <w:tr w:rsidR="00E2518A" w:rsidRPr="00F429BB" w14:paraId="2C0EEAD7" w14:textId="77777777" w:rsidTr="00EC641C">
        <w:trPr>
          <w:trHeight w:val="300"/>
        </w:trPr>
        <w:tc>
          <w:tcPr>
            <w:tcW w:w="9535" w:type="dxa"/>
            <w:gridSpan w:val="4"/>
          </w:tcPr>
          <w:p w14:paraId="00BEA00E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 SUTARTIES DALYKAS</w:t>
            </w:r>
          </w:p>
        </w:tc>
      </w:tr>
      <w:tr w:rsidR="00E2518A" w:rsidRPr="00F429BB" w14:paraId="7A75150D" w14:textId="77777777" w:rsidTr="00EC641C">
        <w:trPr>
          <w:trHeight w:val="300"/>
        </w:trPr>
        <w:tc>
          <w:tcPr>
            <w:tcW w:w="2704" w:type="dxa"/>
            <w:gridSpan w:val="2"/>
          </w:tcPr>
          <w:p w14:paraId="535404F6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3.1. Sutarties dalykas </w:t>
            </w:r>
          </w:p>
        </w:tc>
        <w:tc>
          <w:tcPr>
            <w:tcW w:w="6831" w:type="dxa"/>
            <w:gridSpan w:val="2"/>
          </w:tcPr>
          <w:p w14:paraId="36ED77D0" w14:textId="22491480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kern w:val="2"/>
                <w:szCs w:val="24"/>
              </w:rPr>
              <w:t xml:space="preserve">Tiekėjas įsipareigoja Sutartyje numatytomis sąlygomis </w:t>
            </w:r>
            <w:r w:rsidRPr="00942332">
              <w:rPr>
                <w:rFonts w:eastAsia="Cambria"/>
                <w:szCs w:val="24"/>
              </w:rPr>
              <w:t>perduoti Pirkėjui</w:t>
            </w:r>
            <w:r>
              <w:rPr>
                <w:rFonts w:eastAsia="Cambria"/>
                <w:szCs w:val="24"/>
              </w:rPr>
              <w:t xml:space="preserve"> </w:t>
            </w:r>
            <w:r w:rsidR="00F044D0">
              <w:rPr>
                <w:rFonts w:eastAsia="Cambria"/>
                <w:szCs w:val="24"/>
              </w:rPr>
              <w:t xml:space="preserve">nešiojamąjį </w:t>
            </w:r>
            <w:r w:rsidR="00C851A7">
              <w:rPr>
                <w:rFonts w:eastAsia="Cambria"/>
                <w:szCs w:val="24"/>
              </w:rPr>
              <w:t xml:space="preserve">kompiuterį </w:t>
            </w:r>
            <w:r w:rsidR="00F044D0">
              <w:rPr>
                <w:rFonts w:eastAsia="Cambria"/>
                <w:szCs w:val="24"/>
              </w:rPr>
              <w:t xml:space="preserve">(modelis        </w:t>
            </w:r>
            <w:r w:rsidR="00C851A7">
              <w:rPr>
                <w:rFonts w:eastAsia="Cambria"/>
                <w:szCs w:val="24"/>
              </w:rPr>
              <w:t xml:space="preserve"> </w:t>
            </w:r>
            <w:r w:rsidR="00F044D0">
              <w:rPr>
                <w:rFonts w:eastAsia="Cambria"/>
                <w:szCs w:val="24"/>
              </w:rPr>
              <w:t>1 vnt.</w:t>
            </w:r>
            <w:r w:rsidR="00F044D0">
              <w:rPr>
                <w:rFonts w:eastAsia="Cambria"/>
                <w:szCs w:val="24"/>
              </w:rPr>
              <w:t>)</w:t>
            </w:r>
            <w:r w:rsidR="00F044D0">
              <w:rPr>
                <w:rFonts w:eastAsia="Cambria"/>
                <w:szCs w:val="24"/>
              </w:rPr>
              <w:t xml:space="preserve"> </w:t>
            </w:r>
            <w:r w:rsidRPr="00942332">
              <w:rPr>
                <w:rFonts w:eastAsia="Cambria"/>
                <w:szCs w:val="24"/>
              </w:rPr>
              <w:t xml:space="preserve">(toliau – Prekė). </w:t>
            </w:r>
          </w:p>
          <w:p w14:paraId="4BD661DC" w14:textId="140AB475" w:rsidR="00E2518A" w:rsidRPr="00942332" w:rsidRDefault="00E2518A" w:rsidP="00E2518A">
            <w:pPr>
              <w:jc w:val="both"/>
              <w:rPr>
                <w:rFonts w:eastAsia="Cambria"/>
                <w:szCs w:val="24"/>
              </w:rPr>
            </w:pPr>
            <w:r w:rsidRPr="00942332">
              <w:rPr>
                <w:rFonts w:eastAsia="Calibri"/>
                <w:szCs w:val="24"/>
              </w:rPr>
              <w:lastRenderedPageBreak/>
              <w:t>Išsamus Prek</w:t>
            </w:r>
            <w:r>
              <w:rPr>
                <w:rFonts w:eastAsia="Calibri"/>
                <w:szCs w:val="24"/>
              </w:rPr>
              <w:t xml:space="preserve">ės </w:t>
            </w:r>
            <w:r w:rsidRPr="00942332">
              <w:rPr>
                <w:rFonts w:eastAsia="Calibri"/>
                <w:szCs w:val="24"/>
              </w:rPr>
              <w:t xml:space="preserve">aprašymas ir kiti reikalavimai </w:t>
            </w:r>
            <w:r>
              <w:rPr>
                <w:rFonts w:eastAsia="Calibri"/>
                <w:szCs w:val="24"/>
              </w:rPr>
              <w:t>n</w:t>
            </w:r>
            <w:r w:rsidRPr="00942332">
              <w:rPr>
                <w:rFonts w:eastAsia="Calibri"/>
                <w:szCs w:val="24"/>
              </w:rPr>
              <w:t xml:space="preserve">ustatyti </w:t>
            </w:r>
            <w:r>
              <w:rPr>
                <w:rFonts w:eastAsia="Calibri"/>
                <w:szCs w:val="24"/>
              </w:rPr>
              <w:t>Sutarties S</w:t>
            </w:r>
            <w:r w:rsidRPr="00942332">
              <w:rPr>
                <w:rFonts w:eastAsia="Calibri"/>
                <w:szCs w:val="24"/>
              </w:rPr>
              <w:t>pecialiųjų sąlygų 1 priede „Techninė specifikacija“ (toliau – Techninė specifikacija)</w:t>
            </w:r>
            <w:r>
              <w:rPr>
                <w:rFonts w:eastAsia="Calibri"/>
                <w:szCs w:val="24"/>
              </w:rPr>
              <w:t xml:space="preserve"> </w:t>
            </w:r>
            <w:r w:rsidR="00C851A7">
              <w:rPr>
                <w:color w:val="000000"/>
                <w:kern w:val="2"/>
                <w:szCs w:val="24"/>
              </w:rPr>
              <w:t>ir Sutarties priede Nr. 2 „Pasiūlymas“.</w:t>
            </w:r>
          </w:p>
        </w:tc>
      </w:tr>
      <w:tr w:rsidR="00E2518A" w:rsidRPr="00F429BB" w14:paraId="11C7EE43" w14:textId="77777777" w:rsidTr="00EC641C">
        <w:trPr>
          <w:trHeight w:val="300"/>
        </w:trPr>
        <w:tc>
          <w:tcPr>
            <w:tcW w:w="2704" w:type="dxa"/>
            <w:gridSpan w:val="2"/>
          </w:tcPr>
          <w:p w14:paraId="78B595A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3.2. Pirkimo numeris</w:t>
            </w:r>
          </w:p>
        </w:tc>
        <w:tc>
          <w:tcPr>
            <w:tcW w:w="6831" w:type="dxa"/>
            <w:gridSpan w:val="2"/>
          </w:tcPr>
          <w:p w14:paraId="693AD9F1" w14:textId="77777777" w:rsidR="00E2518A" w:rsidRPr="00942332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1F3BF4C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0C2F8C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3.3. Informacija apie Europos Sąjungos lėšomis finansuojamą projektą arba kitą projektą</w:t>
            </w:r>
          </w:p>
        </w:tc>
        <w:tc>
          <w:tcPr>
            <w:tcW w:w="6831" w:type="dxa"/>
            <w:gridSpan w:val="2"/>
          </w:tcPr>
          <w:p w14:paraId="7488D1F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FEBF53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5A2AAB20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5141EDA" w14:textId="77777777" w:rsidTr="00EC641C">
        <w:trPr>
          <w:trHeight w:val="300"/>
        </w:trPr>
        <w:tc>
          <w:tcPr>
            <w:tcW w:w="9535" w:type="dxa"/>
            <w:gridSpan w:val="4"/>
          </w:tcPr>
          <w:p w14:paraId="6EFE83D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 PREKIŲ PRISTATYMO TERMINAI IR PREKIŲ PERDAVIMO - PRIĖMIMO TVARKA</w:t>
            </w:r>
          </w:p>
        </w:tc>
      </w:tr>
      <w:tr w:rsidR="00E2518A" w:rsidRPr="00F429BB" w14:paraId="5CA232A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FF06BE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4.1. Prekių pristatymo terminai, kai Prekės pristatomos dalimis</w:t>
            </w:r>
          </w:p>
        </w:tc>
        <w:tc>
          <w:tcPr>
            <w:tcW w:w="6831" w:type="dxa"/>
            <w:gridSpan w:val="2"/>
          </w:tcPr>
          <w:p w14:paraId="25698864" w14:textId="7D97D685" w:rsidR="00E2518A" w:rsidRPr="00F429BB" w:rsidRDefault="00E2518A" w:rsidP="00E2518A">
            <w:pPr>
              <w:jc w:val="both"/>
              <w:textAlignment w:val="baseline"/>
              <w:rPr>
                <w:szCs w:val="24"/>
              </w:rPr>
            </w:pPr>
            <w:r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Prekė turi būti pristatyta </w:t>
            </w:r>
            <w:r w:rsidR="00F044D0" w:rsidRPr="00F044D0">
              <w:rPr>
                <w:rFonts w:eastAsia="Arial Unicode MS"/>
                <w:b/>
                <w:bCs/>
                <w:szCs w:val="24"/>
                <w:bdr w:val="none" w:sz="0" w:space="0" w:color="auto" w:frame="1"/>
                <w:lang w:eastAsia="lt-LT"/>
              </w:rPr>
              <w:t>iki 2026-07-30</w:t>
            </w:r>
            <w:r w:rsidR="00F044D0">
              <w:rPr>
                <w:rFonts w:eastAsia="Arial Unicode MS"/>
                <w:szCs w:val="24"/>
                <w:bdr w:val="none" w:sz="0" w:space="0" w:color="auto" w:frame="1"/>
                <w:lang w:eastAsia="lt-LT"/>
              </w:rPr>
              <w:t xml:space="preserve"> </w:t>
            </w:r>
            <w:r w:rsidRPr="00FB0075">
              <w:rPr>
                <w:kern w:val="2"/>
                <w:szCs w:val="24"/>
              </w:rPr>
              <w:t>adresu: Akademijos</w:t>
            </w:r>
            <w:r>
              <w:rPr>
                <w:kern w:val="2"/>
                <w:szCs w:val="24"/>
              </w:rPr>
              <w:t xml:space="preserve"> g. 2, Vilnius. </w:t>
            </w:r>
          </w:p>
        </w:tc>
      </w:tr>
      <w:tr w:rsidR="00E2518A" w:rsidRPr="00F429BB" w14:paraId="6DEACDFA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7D1D35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4.2. Prekių (ar jų dalies) pristatymo termino pratęsimas</w:t>
            </w:r>
          </w:p>
        </w:tc>
        <w:tc>
          <w:tcPr>
            <w:tcW w:w="6831" w:type="dxa"/>
            <w:gridSpan w:val="2"/>
          </w:tcPr>
          <w:p w14:paraId="3BD6687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2B72CB3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58085C6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ECD73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4.3. Užsakymų teikimo tvarka</w:t>
            </w:r>
          </w:p>
        </w:tc>
        <w:tc>
          <w:tcPr>
            <w:tcW w:w="6831" w:type="dxa"/>
            <w:gridSpan w:val="2"/>
          </w:tcPr>
          <w:p w14:paraId="100972A9" w14:textId="4BEDBAE9" w:rsidR="00E2518A" w:rsidRPr="00F429BB" w:rsidRDefault="00E2518A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4844E5B5" w14:textId="77777777" w:rsidTr="00EC641C">
        <w:trPr>
          <w:trHeight w:val="300"/>
        </w:trPr>
        <w:tc>
          <w:tcPr>
            <w:tcW w:w="2704" w:type="dxa"/>
            <w:gridSpan w:val="2"/>
          </w:tcPr>
          <w:p w14:paraId="3E98E89A" w14:textId="24959AB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4.4. Dėl </w:t>
            </w:r>
            <w:r w:rsidR="005F5385">
              <w:rPr>
                <w:b/>
                <w:bCs/>
                <w:kern w:val="2"/>
                <w:szCs w:val="24"/>
              </w:rPr>
              <w:t>minimalios užsakymo vertės / ap</w:t>
            </w:r>
            <w:r w:rsidRPr="00F429BB">
              <w:rPr>
                <w:b/>
                <w:bCs/>
                <w:kern w:val="2"/>
                <w:szCs w:val="24"/>
              </w:rPr>
              <w:t>imties</w:t>
            </w:r>
          </w:p>
        </w:tc>
        <w:tc>
          <w:tcPr>
            <w:tcW w:w="6831" w:type="dxa"/>
            <w:gridSpan w:val="2"/>
          </w:tcPr>
          <w:p w14:paraId="0B20367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DD6108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56BFAAB" w14:textId="77777777" w:rsidTr="00EC641C">
        <w:trPr>
          <w:trHeight w:val="300"/>
        </w:trPr>
        <w:tc>
          <w:tcPr>
            <w:tcW w:w="2704" w:type="dxa"/>
            <w:gridSpan w:val="2"/>
          </w:tcPr>
          <w:p w14:paraId="162D2281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4.5. Kartu su Prekėmis pateikiami dokumentai </w:t>
            </w:r>
          </w:p>
        </w:tc>
        <w:tc>
          <w:tcPr>
            <w:tcW w:w="6831" w:type="dxa"/>
            <w:gridSpan w:val="2"/>
          </w:tcPr>
          <w:p w14:paraId="51708A06" w14:textId="1542B232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 xml:space="preserve">Kartu su Preke turi būti pateiktas </w:t>
            </w:r>
            <w:r w:rsidRPr="001C0C7D">
              <w:rPr>
                <w:kern w:val="2"/>
                <w:szCs w:val="24"/>
              </w:rPr>
              <w:t>Prek</w:t>
            </w:r>
            <w:r>
              <w:rPr>
                <w:kern w:val="2"/>
                <w:szCs w:val="24"/>
              </w:rPr>
              <w:t>ės</w:t>
            </w:r>
            <w:r w:rsidRPr="001C0C7D">
              <w:rPr>
                <w:kern w:val="2"/>
                <w:szCs w:val="24"/>
              </w:rPr>
              <w:t xml:space="preserve"> perdavimo-priėmimo aktas</w:t>
            </w:r>
            <w:r w:rsidR="005F5385">
              <w:t>.</w:t>
            </w:r>
            <w:r w:rsidRPr="001C0C7D">
              <w:rPr>
                <w:kern w:val="2"/>
                <w:szCs w:val="24"/>
              </w:rPr>
              <w:t xml:space="preserve"> Tiekėjui nepateikus nurodyt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 xml:space="preserve"> dokument</w:t>
            </w:r>
            <w:r>
              <w:rPr>
                <w:kern w:val="2"/>
                <w:szCs w:val="24"/>
              </w:rPr>
              <w:t>o</w:t>
            </w:r>
            <w:r w:rsidRPr="001C0C7D">
              <w:rPr>
                <w:kern w:val="2"/>
                <w:szCs w:val="24"/>
              </w:rPr>
              <w:t>, laikoma, kad Prekė neatitinka Sutartyje nustatytų reikalavimų.</w:t>
            </w:r>
          </w:p>
        </w:tc>
      </w:tr>
      <w:tr w:rsidR="00E2518A" w:rsidRPr="00F429BB" w14:paraId="109FC9D5" w14:textId="77777777" w:rsidTr="00EC641C">
        <w:trPr>
          <w:trHeight w:val="300"/>
        </w:trPr>
        <w:tc>
          <w:tcPr>
            <w:tcW w:w="9535" w:type="dxa"/>
            <w:gridSpan w:val="4"/>
          </w:tcPr>
          <w:p w14:paraId="7A7C60F0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 SUTARTIES KAINA IR ATSISKAITYMO TVARKA</w:t>
            </w:r>
          </w:p>
        </w:tc>
      </w:tr>
      <w:tr w:rsidR="00E2518A" w:rsidRPr="00F429BB" w14:paraId="57DCBDF4" w14:textId="77777777" w:rsidTr="00EC641C">
        <w:trPr>
          <w:trHeight w:val="300"/>
        </w:trPr>
        <w:tc>
          <w:tcPr>
            <w:tcW w:w="2704" w:type="dxa"/>
            <w:gridSpan w:val="2"/>
          </w:tcPr>
          <w:p w14:paraId="5D0EA08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5.1. Sutarčiai taikomas kainos apskaičiavimo būdas</w:t>
            </w:r>
          </w:p>
        </w:tc>
        <w:tc>
          <w:tcPr>
            <w:tcW w:w="6831" w:type="dxa"/>
            <w:gridSpan w:val="2"/>
          </w:tcPr>
          <w:p w14:paraId="15325FEC" w14:textId="1D7BA8F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Fiksuoto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</w:t>
            </w:r>
            <w:r>
              <w:rPr>
                <w:kern w:val="2"/>
                <w:szCs w:val="24"/>
              </w:rPr>
              <w:t>s</w:t>
            </w:r>
            <w:r w:rsidRPr="00F429BB">
              <w:rPr>
                <w:kern w:val="2"/>
                <w:szCs w:val="24"/>
              </w:rPr>
              <w:t xml:space="preserve"> kainodara.</w:t>
            </w:r>
          </w:p>
          <w:p w14:paraId="4896AFA2" w14:textId="77777777" w:rsidR="00E2518A" w:rsidRPr="00537514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668BCA3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097E5F5" w14:textId="0948BA89" w:rsidR="005F5385" w:rsidRDefault="00E2518A" w:rsidP="005F5385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5.2. Pradinė</w:t>
            </w:r>
            <w:r>
              <w:rPr>
                <w:b/>
                <w:bCs/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>Sutarties vertė</w:t>
            </w:r>
            <w:r w:rsidR="005F5385">
              <w:rPr>
                <w:b/>
                <w:bCs/>
                <w:kern w:val="2"/>
                <w:szCs w:val="24"/>
              </w:rPr>
              <w:t xml:space="preserve"> ir Sutarties kaina, kai taikoma </w:t>
            </w:r>
            <w:r w:rsidR="005F5385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="005F5385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368E973C" w14:textId="5E5DAAC3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31" w:type="dxa"/>
            <w:gridSpan w:val="2"/>
          </w:tcPr>
          <w:p w14:paraId="1673763D" w14:textId="67946E9E" w:rsidR="00E2518A" w:rsidRPr="00E2518A" w:rsidRDefault="00E2518A" w:rsidP="00E2518A">
            <w:pPr>
              <w:jc w:val="both"/>
              <w:rPr>
                <w:rFonts w:eastAsia="Lucida Sans Unicode"/>
                <w:noProof/>
                <w:szCs w:val="24"/>
                <w:lang w:eastAsia="hi-IN" w:bidi="hi-IN"/>
              </w:rPr>
            </w:pPr>
            <w:r>
              <w:rPr>
                <w:color w:val="000000"/>
                <w:szCs w:val="24"/>
                <w:bdr w:val="none" w:sz="0" w:space="0" w:color="auto" w:frame="1"/>
                <w:lang w:eastAsia="lt-LT"/>
              </w:rPr>
              <w:t xml:space="preserve">Pradinės Sutarties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>vertė yra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 xml:space="preserve"> </w:t>
            </w:r>
            <w:r w:rsidRPr="005F5385">
              <w:rPr>
                <w:rFonts w:eastAsia="Lucida Sans Unicode"/>
                <w:b/>
                <w:szCs w:val="24"/>
                <w:lang w:eastAsia="hi-IN" w:bidi="hi-IN"/>
              </w:rPr>
              <w:t>[</w:t>
            </w:r>
            <w:r w:rsidRPr="005F5385">
              <w:rPr>
                <w:rFonts w:eastAsia="Lucida Sans Unicode"/>
                <w:bCs/>
                <w:szCs w:val="24"/>
                <w:lang w:eastAsia="hi-IN" w:bidi="hi-IN"/>
              </w:rPr>
              <w:t>suma skaitmenimis] ([suma žodžiais]) [valiuta]</w:t>
            </w:r>
            <w:r w:rsidRPr="005F5385">
              <w:rPr>
                <w:rFonts w:eastAsia="Lucida Sans Unicode"/>
                <w:bCs/>
                <w:noProof/>
                <w:szCs w:val="24"/>
                <w:lang w:eastAsia="hi-IN" w:bidi="hi-IN"/>
              </w:rPr>
              <w:t xml:space="preserve"> be </w:t>
            </w:r>
            <w:r w:rsidRPr="005F5385">
              <w:rPr>
                <w:rFonts w:eastAsia="Lucida Sans Unicode"/>
                <w:noProof/>
                <w:szCs w:val="24"/>
                <w:lang w:eastAsia="hi-IN" w:bidi="hi-IN"/>
              </w:rPr>
              <w:t>pridėtinės vertės mokesčio (toliau – PVM).</w:t>
            </w:r>
            <w:r w:rsidRPr="005F5385">
              <w:rPr>
                <w:szCs w:val="24"/>
                <w:lang w:eastAsia="lt-LT"/>
              </w:rPr>
              <w:t xml:space="preserve"> Šioje Sutartyje </w:t>
            </w:r>
            <w:r w:rsidRPr="005F5385">
              <w:rPr>
                <w:szCs w:val="24"/>
                <w:bdr w:val="none" w:sz="0" w:space="0" w:color="auto" w:frame="1"/>
                <w:lang w:eastAsia="lt-LT"/>
              </w:rPr>
              <w:t xml:space="preserve">Pradinė Sutarties vertė yra lygi </w:t>
            </w:r>
            <w:r w:rsidR="005F5385" w:rsidRPr="005F5385">
              <w:rPr>
                <w:szCs w:val="24"/>
                <w:bdr w:val="none" w:sz="0" w:space="0" w:color="auto" w:frame="1"/>
                <w:lang w:eastAsia="lt-LT"/>
              </w:rPr>
              <w:t>T</w:t>
            </w:r>
            <w:r w:rsidRPr="005F5385">
              <w:rPr>
                <w:szCs w:val="24"/>
                <w:lang w:eastAsia="lt-LT"/>
              </w:rPr>
              <w:t>iekėjo pasiūlymo kainai be PVM</w:t>
            </w:r>
            <w:r w:rsidR="005F5385" w:rsidRPr="005F5385">
              <w:rPr>
                <w:szCs w:val="24"/>
                <w:lang w:eastAsia="lt-LT"/>
              </w:rPr>
              <w:t>,</w:t>
            </w:r>
            <w:r w:rsidRPr="005F5385">
              <w:rPr>
                <w:szCs w:val="24"/>
                <w:lang w:eastAsia="lt-LT"/>
              </w:rPr>
              <w:t xml:space="preserve"> </w:t>
            </w:r>
            <w:r w:rsidR="005F5385" w:rsidRPr="005F5385">
              <w:rPr>
                <w:kern w:val="2"/>
                <w:szCs w:val="24"/>
              </w:rPr>
              <w:t>nurodytai už visą pirkimo dokumentuose ir Sutartyje nurodytą Prekių kiekį ir (ar) apimtį.</w:t>
            </w:r>
          </w:p>
        </w:tc>
      </w:tr>
      <w:tr w:rsidR="00E2518A" w:rsidRPr="00F429BB" w14:paraId="0B461A92" w14:textId="77777777" w:rsidTr="00EC641C">
        <w:trPr>
          <w:trHeight w:val="300"/>
        </w:trPr>
        <w:tc>
          <w:tcPr>
            <w:tcW w:w="2704" w:type="dxa"/>
            <w:gridSpan w:val="2"/>
          </w:tcPr>
          <w:p w14:paraId="09EED7A0" w14:textId="3E54F5F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5.3. </w:t>
            </w:r>
            <w:r w:rsidR="00AD634C">
              <w:rPr>
                <w:b/>
                <w:bCs/>
                <w:kern w:val="2"/>
                <w:szCs w:val="24"/>
              </w:rPr>
              <w:t xml:space="preserve">Sutarties kainos / įkainių perskaičiavimas taikant </w:t>
            </w:r>
            <w:r w:rsidR="00AD634C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="00AD634C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31" w:type="dxa"/>
            <w:gridSpan w:val="2"/>
          </w:tcPr>
          <w:p w14:paraId="2E8E451F" w14:textId="1D170F0F" w:rsidR="00AD634C" w:rsidRDefault="00AD634C" w:rsidP="00AD634C">
            <w:pPr>
              <w:rPr>
                <w:kern w:val="2"/>
                <w:szCs w:val="24"/>
              </w:rPr>
            </w:pPr>
            <w:r w:rsidRPr="00AD634C">
              <w:rPr>
                <w:kern w:val="2"/>
                <w:szCs w:val="24"/>
              </w:rPr>
              <w:t xml:space="preserve">Sutarties kaina bus </w:t>
            </w:r>
            <w:r>
              <w:rPr>
                <w:kern w:val="2"/>
                <w:szCs w:val="24"/>
              </w:rPr>
              <w:t>perskaičiuojama:</w:t>
            </w:r>
          </w:p>
          <w:p w14:paraId="22FE7115" w14:textId="5FD648D7" w:rsidR="00AD634C" w:rsidRPr="00AD634C" w:rsidRDefault="00AD634C" w:rsidP="00AD634C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5.3.1. dėl PVM tarifo pasikeitimo.</w:t>
            </w:r>
          </w:p>
          <w:p w14:paraId="72B455A2" w14:textId="7E7735B9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</w:p>
        </w:tc>
      </w:tr>
      <w:tr w:rsidR="00AD634C" w:rsidRPr="00F429BB" w14:paraId="5F8C24E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E7E8870" w14:textId="4C06C960" w:rsidR="00AD634C" w:rsidRPr="00F429BB" w:rsidRDefault="00AD634C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31" w:type="dxa"/>
            <w:gridSpan w:val="2"/>
          </w:tcPr>
          <w:p w14:paraId="5DDC5DB5" w14:textId="77777777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Jeigu Sutarties vykdymo metu pasikeičia PVM mokėjimą reglamentuojantys teisės aktai, darantys tiesioginę įtaką Tiekėjo tiekiam</w:t>
            </w:r>
            <w:r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Sutartyje nurodytai kainai/įkainiams, Sutarties kaina / įkainiai perskaičiuojami nekeičiant Prek</w:t>
            </w:r>
            <w:r>
              <w:rPr>
                <w:kern w:val="2"/>
                <w:szCs w:val="24"/>
              </w:rPr>
              <w:t xml:space="preserve">ės </w:t>
            </w:r>
            <w:r w:rsidRPr="00F429BB">
              <w:rPr>
                <w:kern w:val="2"/>
                <w:szCs w:val="24"/>
              </w:rPr>
              <w:t xml:space="preserve">kainos / įkainio be PVM. </w:t>
            </w:r>
          </w:p>
          <w:p w14:paraId="67451038" w14:textId="6A03D360" w:rsidR="00AD634C" w:rsidRPr="00F429BB" w:rsidRDefault="00AD634C" w:rsidP="00AD634C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Perskaičiavimas įforminamas Susitarimu ne vėliau kaip per 10 (dešimt) darbo dienų nuo PVM mokėjimą reglamentuojančių teisės aktų pasikeitimo, kuris tampa neatskiriama Sutarties dalimi.</w:t>
            </w:r>
          </w:p>
        </w:tc>
      </w:tr>
      <w:tr w:rsidR="00E2518A" w:rsidRPr="00F429BB" w14:paraId="38F71E2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B760A1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5.3.2.</w:t>
            </w:r>
            <w:r w:rsidRPr="00F429BB">
              <w:rPr>
                <w:kern w:val="2"/>
                <w:szCs w:val="24"/>
              </w:rPr>
              <w:t xml:space="preserve">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kainos / įkainių peržiūra dėl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kitų mokesčių, lemiančių Prekių kainos pokytį, pasikeitimo</w:t>
            </w:r>
          </w:p>
        </w:tc>
        <w:tc>
          <w:tcPr>
            <w:tcW w:w="6831" w:type="dxa"/>
            <w:gridSpan w:val="2"/>
          </w:tcPr>
          <w:p w14:paraId="1A6EC16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Netaikoma</w:t>
            </w:r>
          </w:p>
          <w:p w14:paraId="25FEF94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  <w:p w14:paraId="41AD85E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31DA7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7F91DE9D" w14:textId="7B984C6E" w:rsidR="00E2518A" w:rsidRPr="006E4F21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5.3.3. Sutarties kainos / įkainių peržiūra dėl kainų lygio pokyčio</w:t>
            </w:r>
          </w:p>
        </w:tc>
        <w:tc>
          <w:tcPr>
            <w:tcW w:w="6831" w:type="dxa"/>
            <w:gridSpan w:val="2"/>
          </w:tcPr>
          <w:p w14:paraId="68843622" w14:textId="7C9502C5" w:rsidR="00E2518A" w:rsidRPr="006E4F21" w:rsidRDefault="00E2518A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635C2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13A111E7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5.3.4. Sutarties kainos / įkainių peržiūra dėl kainų lygio pokyčio pagal Prekių grupių kainų pokyčius</w:t>
            </w:r>
          </w:p>
        </w:tc>
        <w:tc>
          <w:tcPr>
            <w:tcW w:w="6831" w:type="dxa"/>
            <w:gridSpan w:val="2"/>
          </w:tcPr>
          <w:p w14:paraId="253882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402329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345F7961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2867BD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5.4. Sutarties kainos / įkainių apskaičiavimas taikant </w:t>
            </w:r>
            <w:r w:rsidRPr="00F429BB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F429BB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31" w:type="dxa"/>
            <w:gridSpan w:val="2"/>
          </w:tcPr>
          <w:p w14:paraId="43209C4B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5518D2E5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FC9DDA2" w14:textId="77777777" w:rsidTr="00EC641C">
        <w:trPr>
          <w:trHeight w:val="300"/>
        </w:trPr>
        <w:tc>
          <w:tcPr>
            <w:tcW w:w="2704" w:type="dxa"/>
            <w:gridSpan w:val="2"/>
          </w:tcPr>
          <w:p w14:paraId="4DC03E14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5.5. Atsiskaitymo su Tiekėju terminas ir tvarka</w:t>
            </w:r>
          </w:p>
        </w:tc>
        <w:tc>
          <w:tcPr>
            <w:tcW w:w="6831" w:type="dxa"/>
            <w:gridSpan w:val="2"/>
          </w:tcPr>
          <w:p w14:paraId="7D9840F6" w14:textId="56C3EDEA" w:rsidR="00AD634C" w:rsidRDefault="00AD634C" w:rsidP="00562CE4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Pirkėjas atsiskaito su Tiekėju ne vėliau kaip per 30 dienų nuo Sąskaitos gavimo dienos.</w:t>
            </w:r>
          </w:p>
          <w:p w14:paraId="077FF628" w14:textId="4719A861" w:rsidR="00AD634C" w:rsidRDefault="00AD634C" w:rsidP="00562CE4">
            <w:pPr>
              <w:jc w:val="both"/>
              <w:rPr>
                <w:color w:val="000000"/>
                <w:kern w:val="2"/>
                <w:szCs w:val="24"/>
                <w:shd w:val="clear" w:color="auto" w:fill="FFFFFF"/>
              </w:rPr>
            </w:pPr>
            <w:r>
              <w:rPr>
                <w:color w:val="000000"/>
                <w:kern w:val="2"/>
                <w:szCs w:val="24"/>
                <w:shd w:val="clear" w:color="auto" w:fill="FFFFFF"/>
              </w:rPr>
              <w:t>Apmokėjimo sąlygos</w:t>
            </w:r>
            <w:r w:rsidRPr="00AD634C">
              <w:rPr>
                <w:kern w:val="2"/>
                <w:szCs w:val="24"/>
                <w:shd w:val="clear" w:color="auto" w:fill="FFFFFF"/>
              </w:rPr>
              <w:t>:</w:t>
            </w:r>
            <w:r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  <w:p w14:paraId="045AF085" w14:textId="33FC8358" w:rsidR="00E869E2" w:rsidRPr="00562CE4" w:rsidRDefault="00AD634C" w:rsidP="00E2518A">
            <w:pPr>
              <w:jc w:val="both"/>
              <w:rPr>
                <w:kern w:val="2"/>
                <w:szCs w:val="24"/>
                <w:shd w:val="clear" w:color="auto" w:fill="FFFFFF"/>
              </w:rPr>
            </w:pPr>
            <w:r w:rsidRPr="00AD634C">
              <w:rPr>
                <w:kern w:val="2"/>
                <w:szCs w:val="24"/>
                <w:shd w:val="clear" w:color="auto" w:fill="FFFFFF"/>
              </w:rPr>
              <w:t>1) įvykdžius visus sutartinius įsipareigojimus, sumokama visa Sutarties kaina</w:t>
            </w:r>
            <w:r w:rsidR="00562CE4">
              <w:rPr>
                <w:kern w:val="2"/>
                <w:szCs w:val="24"/>
                <w:shd w:val="clear" w:color="auto" w:fill="FFFFFF"/>
              </w:rPr>
              <w:t>.</w:t>
            </w:r>
            <w:r w:rsidRPr="00AD634C">
              <w:rPr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686F6CAD" w14:textId="77777777" w:rsidTr="00EC641C">
        <w:trPr>
          <w:trHeight w:val="300"/>
        </w:trPr>
        <w:tc>
          <w:tcPr>
            <w:tcW w:w="2704" w:type="dxa"/>
            <w:gridSpan w:val="2"/>
          </w:tcPr>
          <w:p w14:paraId="6E4855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5.6. Avansas</w:t>
            </w:r>
          </w:p>
        </w:tc>
        <w:tc>
          <w:tcPr>
            <w:tcW w:w="6831" w:type="dxa"/>
            <w:gridSpan w:val="2"/>
          </w:tcPr>
          <w:p w14:paraId="68177EFC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0D8F5DAE" w14:textId="77777777" w:rsidTr="00EC641C">
        <w:trPr>
          <w:trHeight w:val="300"/>
        </w:trPr>
        <w:tc>
          <w:tcPr>
            <w:tcW w:w="2704" w:type="dxa"/>
            <w:gridSpan w:val="2"/>
          </w:tcPr>
          <w:p w14:paraId="15A90E9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5.7. Avanso užtikrinimas</w:t>
            </w:r>
          </w:p>
        </w:tc>
        <w:tc>
          <w:tcPr>
            <w:tcW w:w="6831" w:type="dxa"/>
            <w:gridSpan w:val="2"/>
          </w:tcPr>
          <w:p w14:paraId="11A1F70D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E2518A" w:rsidRPr="00F429BB" w14:paraId="1B4A140F" w14:textId="77777777" w:rsidTr="00EC641C">
        <w:trPr>
          <w:trHeight w:val="300"/>
        </w:trPr>
        <w:tc>
          <w:tcPr>
            <w:tcW w:w="9535" w:type="dxa"/>
            <w:gridSpan w:val="4"/>
          </w:tcPr>
          <w:p w14:paraId="50099947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 PREKIŲ KOKYBĖ IR GARANTINIAI ĮSIPAREIGOJIMAI</w:t>
            </w:r>
          </w:p>
        </w:tc>
      </w:tr>
      <w:tr w:rsidR="00E2518A" w:rsidRPr="00F429BB" w14:paraId="6F5E1C9D" w14:textId="77777777" w:rsidTr="00EC641C">
        <w:trPr>
          <w:trHeight w:val="300"/>
        </w:trPr>
        <w:tc>
          <w:tcPr>
            <w:tcW w:w="2704" w:type="dxa"/>
            <w:gridSpan w:val="2"/>
          </w:tcPr>
          <w:p w14:paraId="03F04012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6.1. Garantinis terminas</w:t>
            </w:r>
          </w:p>
        </w:tc>
        <w:tc>
          <w:tcPr>
            <w:tcW w:w="6831" w:type="dxa"/>
            <w:gridSpan w:val="2"/>
          </w:tcPr>
          <w:p w14:paraId="32D6A3FE" w14:textId="5275ED88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6E4F21">
              <w:rPr>
                <w:kern w:val="2"/>
                <w:szCs w:val="24"/>
              </w:rPr>
              <w:t>Prek</w:t>
            </w:r>
            <w:r w:rsidR="00E33AD4">
              <w:rPr>
                <w:kern w:val="2"/>
                <w:szCs w:val="24"/>
              </w:rPr>
              <w:t>ei</w:t>
            </w:r>
            <w:r w:rsidRPr="006E4F21">
              <w:rPr>
                <w:kern w:val="2"/>
                <w:szCs w:val="24"/>
              </w:rPr>
              <w:t xml:space="preserve"> nustatomas </w:t>
            </w:r>
            <w:r w:rsidR="00AD634C">
              <w:rPr>
                <w:kern w:val="2"/>
                <w:szCs w:val="24"/>
              </w:rPr>
              <w:t xml:space="preserve">Techninėje specifikacijoje nustatytas </w:t>
            </w:r>
            <w:r w:rsidRPr="000202B3">
              <w:rPr>
                <w:kern w:val="2"/>
                <w:szCs w:val="24"/>
              </w:rPr>
              <w:t>garantini</w:t>
            </w:r>
            <w:r w:rsidR="0076657F">
              <w:rPr>
                <w:kern w:val="2"/>
                <w:szCs w:val="24"/>
              </w:rPr>
              <w:t xml:space="preserve">s terminas, kuris yra </w:t>
            </w:r>
            <w:r w:rsidR="0076657F" w:rsidRPr="0076657F">
              <w:rPr>
                <w:i/>
                <w:iCs/>
                <w:kern w:val="2"/>
                <w:szCs w:val="24"/>
              </w:rPr>
              <w:t>(įrašyti terminą mėnesiais / metais).</w:t>
            </w:r>
            <w:r w:rsidR="0076657F" w:rsidRPr="0076657F">
              <w:rPr>
                <w:kern w:val="2"/>
                <w:szCs w:val="24"/>
              </w:rPr>
              <w:t xml:space="preserve"> </w:t>
            </w:r>
            <w:r w:rsidR="0076657F">
              <w:rPr>
                <w:kern w:val="2"/>
                <w:szCs w:val="24"/>
              </w:rPr>
              <w:t>Garantinis terminas, skaičiuojamas nuo Prekės perdavimo–priėmimo akto ar Sąskaitos (kai Prekių perdavimo–priėmimo aktas nėra pasirašomas) pasirašymo dienos.</w:t>
            </w:r>
          </w:p>
        </w:tc>
      </w:tr>
      <w:tr w:rsidR="00E2518A" w:rsidRPr="00F429BB" w14:paraId="247A5C04" w14:textId="77777777" w:rsidTr="00EC641C">
        <w:trPr>
          <w:trHeight w:val="300"/>
        </w:trPr>
        <w:tc>
          <w:tcPr>
            <w:tcW w:w="2704" w:type="dxa"/>
            <w:gridSpan w:val="2"/>
          </w:tcPr>
          <w:p w14:paraId="087CAEF8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6.2. Garantinė priežiūra</w:t>
            </w:r>
          </w:p>
        </w:tc>
        <w:tc>
          <w:tcPr>
            <w:tcW w:w="6831" w:type="dxa"/>
            <w:gridSpan w:val="2"/>
          </w:tcPr>
          <w:p w14:paraId="525F7F4B" w14:textId="478E9EE4" w:rsidR="0076657F" w:rsidRDefault="0076657F" w:rsidP="0076657F">
            <w:r>
              <w:t xml:space="preserve">Garantinio termino laikotarpiu nustačius Prekės trūkumų, Tiekėjas </w:t>
            </w:r>
            <w:r w:rsidRPr="00F044D0">
              <w:t>turi ne vėliau kaip per</w:t>
            </w:r>
            <w:r>
              <w:t xml:space="preserve"> </w:t>
            </w:r>
            <w:r w:rsidR="00F044D0">
              <w:t>2</w:t>
            </w:r>
            <w:r>
              <w:t>0 (</w:t>
            </w:r>
            <w:r w:rsidR="00F044D0">
              <w:t>dvidešimt</w:t>
            </w:r>
            <w:r>
              <w:t>) dienų nuo rašytinės pretenzijos gavimo dienos pašalinti Prekės trūkumus.</w:t>
            </w:r>
          </w:p>
          <w:p w14:paraId="6DEC7CBD" w14:textId="729C3917" w:rsidR="00E2518A" w:rsidRPr="00F429BB" w:rsidRDefault="0076657F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Prekės trūkumų nustatymo bei šalinimo tvarka nustatyta Bendrųjų sąlygų 7 skyriuje.</w:t>
            </w:r>
          </w:p>
        </w:tc>
      </w:tr>
      <w:tr w:rsidR="0076657F" w:rsidRPr="00F429BB" w14:paraId="33316F1F" w14:textId="77777777" w:rsidTr="00EC641C">
        <w:trPr>
          <w:trHeight w:val="300"/>
        </w:trPr>
        <w:tc>
          <w:tcPr>
            <w:tcW w:w="2704" w:type="dxa"/>
            <w:gridSpan w:val="2"/>
          </w:tcPr>
          <w:p w14:paraId="39189AC7" w14:textId="743763ED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31" w:type="dxa"/>
            <w:gridSpan w:val="2"/>
          </w:tcPr>
          <w:p w14:paraId="7FF69EA7" w14:textId="1826F3A9" w:rsidR="0076657F" w:rsidRDefault="0076657F" w:rsidP="0076657F">
            <w:r>
              <w:t>Netaikoma</w:t>
            </w:r>
          </w:p>
        </w:tc>
      </w:tr>
      <w:tr w:rsidR="00E2518A" w:rsidRPr="00F429BB" w14:paraId="0B64596C" w14:textId="77777777" w:rsidTr="00EC641C">
        <w:trPr>
          <w:trHeight w:val="300"/>
        </w:trPr>
        <w:tc>
          <w:tcPr>
            <w:tcW w:w="9535" w:type="dxa"/>
            <w:gridSpan w:val="4"/>
          </w:tcPr>
          <w:p w14:paraId="0528DAF3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7. SUTARTIES VYKDYMUI PASITELKIAMI SUBTIEKĖJAI</w:t>
            </w:r>
          </w:p>
        </w:tc>
      </w:tr>
      <w:tr w:rsidR="00E2518A" w:rsidRPr="00F429BB" w14:paraId="1640E73F" w14:textId="77777777" w:rsidTr="00EC641C">
        <w:trPr>
          <w:trHeight w:val="300"/>
        </w:trPr>
        <w:tc>
          <w:tcPr>
            <w:tcW w:w="2704" w:type="dxa"/>
            <w:gridSpan w:val="2"/>
          </w:tcPr>
          <w:p w14:paraId="23C7401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31" w:type="dxa"/>
            <w:gridSpan w:val="2"/>
          </w:tcPr>
          <w:p w14:paraId="0EA9D6E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Atitinkamai nurodyti ir nereikalingą išbraukti</w:t>
            </w:r>
            <w:r w:rsidRPr="00B96BF3">
              <w:rPr>
                <w:kern w:val="2"/>
                <w:szCs w:val="24"/>
              </w:rPr>
              <w:t>:</w:t>
            </w:r>
          </w:p>
          <w:p w14:paraId="24A5E702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0B9C0D13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subtiekėjai ir (ar) specialistai nepasitelkiami.</w:t>
            </w:r>
          </w:p>
          <w:p w14:paraId="7CAE411B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44049348" w14:textId="77777777" w:rsidR="00923EEE" w:rsidRPr="00B96BF3" w:rsidRDefault="00923EEE" w:rsidP="00923EEE">
            <w:pPr>
              <w:jc w:val="both"/>
              <w:rPr>
                <w:i/>
                <w:kern w:val="2"/>
                <w:szCs w:val="24"/>
              </w:rPr>
            </w:pPr>
            <w:r w:rsidRPr="00B96BF3">
              <w:rPr>
                <w:i/>
                <w:kern w:val="2"/>
                <w:szCs w:val="24"/>
              </w:rPr>
              <w:t>arba</w:t>
            </w:r>
          </w:p>
          <w:p w14:paraId="7E930F56" w14:textId="77777777" w:rsidR="00923EEE" w:rsidRPr="00B96BF3" w:rsidRDefault="00923EEE" w:rsidP="00923EEE">
            <w:pPr>
              <w:jc w:val="both"/>
              <w:rPr>
                <w:kern w:val="2"/>
                <w:szCs w:val="24"/>
              </w:rPr>
            </w:pPr>
          </w:p>
          <w:p w14:paraId="1B5490BA" w14:textId="2ADC87C3" w:rsidR="00E2518A" w:rsidRPr="00923EEE" w:rsidRDefault="00923EEE" w:rsidP="00923EEE">
            <w:pPr>
              <w:rPr>
                <w:kern w:val="2"/>
                <w:szCs w:val="24"/>
              </w:rPr>
            </w:pPr>
            <w:r w:rsidRPr="00B96BF3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E2518A" w:rsidRPr="00F429BB" w14:paraId="77C1D72B" w14:textId="77777777" w:rsidTr="00EC641C">
        <w:trPr>
          <w:trHeight w:val="300"/>
        </w:trPr>
        <w:tc>
          <w:tcPr>
            <w:tcW w:w="9535" w:type="dxa"/>
            <w:gridSpan w:val="4"/>
          </w:tcPr>
          <w:p w14:paraId="52F40DCA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8. PRIEVOLIŲ PAGAL SUTARTĮ ĮVYKDYMO UŽTIKRINIMAS</w:t>
            </w:r>
          </w:p>
        </w:tc>
      </w:tr>
      <w:tr w:rsidR="00E2518A" w:rsidRPr="00F429BB" w14:paraId="52B199E0" w14:textId="77777777" w:rsidTr="00EC641C">
        <w:trPr>
          <w:trHeight w:val="300"/>
        </w:trPr>
        <w:tc>
          <w:tcPr>
            <w:tcW w:w="2704" w:type="dxa"/>
            <w:gridSpan w:val="2"/>
          </w:tcPr>
          <w:p w14:paraId="6268963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8.1. Prievolių pagal Sutartį įvykdymo užtikrinimas</w:t>
            </w:r>
          </w:p>
        </w:tc>
        <w:tc>
          <w:tcPr>
            <w:tcW w:w="6831" w:type="dxa"/>
            <w:gridSpan w:val="2"/>
          </w:tcPr>
          <w:p w14:paraId="61569C28" w14:textId="3DBF7659" w:rsidR="00E2518A" w:rsidRPr="00F429BB" w:rsidRDefault="00561D5C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Prievolių pagal Sutartį įvykdymas užtikrinamas netesybomis (delspinigiais, bauda).</w:t>
            </w:r>
          </w:p>
        </w:tc>
      </w:tr>
      <w:tr w:rsidR="00E2518A" w:rsidRPr="00F429BB" w14:paraId="2135232A" w14:textId="77777777" w:rsidTr="00EC641C">
        <w:trPr>
          <w:trHeight w:val="300"/>
        </w:trPr>
        <w:tc>
          <w:tcPr>
            <w:tcW w:w="2704" w:type="dxa"/>
            <w:gridSpan w:val="2"/>
          </w:tcPr>
          <w:p w14:paraId="0268FD12" w14:textId="21916EB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8.2. Sutarties įvykdymo užtikrinimo </w:t>
            </w:r>
            <w:r w:rsidR="0076657F">
              <w:rPr>
                <w:b/>
                <w:bCs/>
                <w:kern w:val="2"/>
                <w:szCs w:val="24"/>
              </w:rPr>
              <w:t xml:space="preserve">galiojimo terminas </w:t>
            </w:r>
            <w:r w:rsidRPr="00F429BB">
              <w:rPr>
                <w:b/>
                <w:bCs/>
                <w:kern w:val="2"/>
                <w:szCs w:val="24"/>
              </w:rPr>
              <w:t xml:space="preserve"> </w:t>
            </w:r>
          </w:p>
        </w:tc>
        <w:tc>
          <w:tcPr>
            <w:tcW w:w="6831" w:type="dxa"/>
            <w:gridSpan w:val="2"/>
          </w:tcPr>
          <w:p w14:paraId="10C1551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63E9F3A6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76657F" w:rsidRPr="00F429BB" w14:paraId="795A28A7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61AA8" w14:textId="5E4452EA" w:rsidR="0076657F" w:rsidRPr="00F429BB" w:rsidRDefault="0076657F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8.3. Sutarties įvykdymo užtikrinimo pateikimas</w:t>
            </w:r>
          </w:p>
        </w:tc>
        <w:tc>
          <w:tcPr>
            <w:tcW w:w="6831" w:type="dxa"/>
            <w:gridSpan w:val="2"/>
          </w:tcPr>
          <w:p w14:paraId="5B697FD6" w14:textId="0318BA60" w:rsidR="0076657F" w:rsidRPr="00F429BB" w:rsidRDefault="0076657F" w:rsidP="00E2518A">
            <w:pPr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2EC58E49" w14:textId="77777777" w:rsidTr="00EC641C">
        <w:trPr>
          <w:trHeight w:val="300"/>
        </w:trPr>
        <w:tc>
          <w:tcPr>
            <w:tcW w:w="9535" w:type="dxa"/>
            <w:gridSpan w:val="4"/>
          </w:tcPr>
          <w:p w14:paraId="0E92BF67" w14:textId="77777777" w:rsidR="00E2518A" w:rsidRPr="00F429BB" w:rsidRDefault="00E2518A" w:rsidP="00E2518A">
            <w:pPr>
              <w:ind w:firstLine="720"/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 ŠALIŲ ATSAKOMYBĖ</w:t>
            </w:r>
            <w:r w:rsidRPr="00F429BB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E2518A" w:rsidRPr="00F429BB" w14:paraId="19C5D7D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BF06560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9.1. Pirkėjui taikomos netesybos už mokėjimų pagal Sutartį vėlavimą</w:t>
            </w:r>
          </w:p>
        </w:tc>
        <w:tc>
          <w:tcPr>
            <w:tcW w:w="6831" w:type="dxa"/>
            <w:gridSpan w:val="2"/>
          </w:tcPr>
          <w:p w14:paraId="006E126F" w14:textId="7EBA3191" w:rsidR="00E2518A" w:rsidRPr="00F429BB" w:rsidRDefault="00E2518A" w:rsidP="00E2518A">
            <w:pPr>
              <w:spacing w:line="259" w:lineRule="auto"/>
              <w:jc w:val="both"/>
              <w:rPr>
                <w:color w:val="00000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</w:rPr>
              <w:t>Jei Pirkėjas, gavęs tinkamai pateiktą ir užpildytą Sąskaitą, uždelsia atsiskaityti už tinkam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Tiekėjo perduot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kokybišk</w:t>
            </w:r>
            <w:r>
              <w:rPr>
                <w:color w:val="000000"/>
                <w:kern w:val="2"/>
                <w:szCs w:val="24"/>
              </w:rPr>
              <w:t>ą</w:t>
            </w:r>
            <w:r w:rsidRPr="00F429BB">
              <w:rPr>
                <w:color w:val="000000"/>
                <w:kern w:val="2"/>
                <w:szCs w:val="24"/>
              </w:rPr>
              <w:t xml:space="preserve"> Prek</w:t>
            </w:r>
            <w:r>
              <w:rPr>
                <w:color w:val="000000"/>
                <w:kern w:val="2"/>
                <w:szCs w:val="24"/>
              </w:rPr>
              <w:t>ę</w:t>
            </w:r>
            <w:r w:rsidRPr="00F429BB">
              <w:rPr>
                <w:color w:val="000000"/>
                <w:kern w:val="2"/>
                <w:szCs w:val="24"/>
              </w:rPr>
              <w:t xml:space="preserve"> per Sutartyje nurodytą terminą, Tiekėjas nuo kitos nei nustatytas terminas dienos skaičiuoja </w:t>
            </w:r>
            <w:r w:rsidRPr="00E869E2">
              <w:rPr>
                <w:color w:val="000000"/>
                <w:kern w:val="2"/>
                <w:szCs w:val="24"/>
              </w:rPr>
              <w:t xml:space="preserve">Pirkėjui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nuo neapmokėtos sumos be PVM už kiekvieną vėlavimo dieną.</w:t>
            </w:r>
          </w:p>
        </w:tc>
      </w:tr>
      <w:tr w:rsidR="00E2518A" w:rsidRPr="00F429BB" w14:paraId="40AC414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5F6DAD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9.2. Tiekėjui taikomos netesybos</w:t>
            </w:r>
          </w:p>
        </w:tc>
        <w:tc>
          <w:tcPr>
            <w:tcW w:w="6831" w:type="dxa"/>
            <w:gridSpan w:val="2"/>
          </w:tcPr>
          <w:p w14:paraId="7A36D0EB" w14:textId="2991D276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</w:t>
            </w:r>
            <w:r w:rsidRPr="00F429BB">
              <w:rPr>
                <w:kern w:val="2"/>
                <w:szCs w:val="24"/>
                <w:lang w:val="en-US"/>
              </w:rPr>
              <w:t xml:space="preserve">.2.1. </w:t>
            </w:r>
            <w:r w:rsidRPr="00F429BB">
              <w:rPr>
                <w:kern w:val="2"/>
                <w:szCs w:val="24"/>
              </w:rPr>
              <w:t>Jeigu Tiekėjas vėluoja vykdyti užsakymą, tiekti Prek</w:t>
            </w:r>
            <w:r>
              <w:rPr>
                <w:kern w:val="2"/>
                <w:szCs w:val="24"/>
              </w:rPr>
              <w:t>ę</w:t>
            </w:r>
            <w:r w:rsidRPr="00F429BB">
              <w:rPr>
                <w:kern w:val="2"/>
                <w:szCs w:val="24"/>
              </w:rPr>
              <w:t xml:space="preserve"> ar ištaisyti jų trūkumus arba nevykdo kitų sutartinių įsipareigojimų, </w:t>
            </w:r>
            <w:r>
              <w:rPr>
                <w:kern w:val="2"/>
                <w:szCs w:val="24"/>
              </w:rPr>
              <w:t>Pirkėjas</w:t>
            </w:r>
            <w:r w:rsidRPr="00F429BB">
              <w:rPr>
                <w:kern w:val="2"/>
                <w:szCs w:val="24"/>
              </w:rPr>
              <w:t xml:space="preserve"> nuo kitos nei nustatytas terminas dienos Tiekėjui skaičiuoja </w:t>
            </w:r>
            <w:r w:rsidRPr="00E869E2">
              <w:rPr>
                <w:kern w:val="2"/>
                <w:szCs w:val="24"/>
              </w:rPr>
              <w:t>0,0</w:t>
            </w:r>
            <w:r w:rsidR="0076657F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 xml:space="preserve"> (</w:t>
            </w:r>
            <w:r w:rsidR="0076657F">
              <w:rPr>
                <w:kern w:val="2"/>
                <w:szCs w:val="24"/>
              </w:rPr>
              <w:t>dvi</w:t>
            </w:r>
            <w:r w:rsidR="00E869E2">
              <w:rPr>
                <w:kern w:val="2"/>
                <w:szCs w:val="24"/>
              </w:rPr>
              <w:t xml:space="preserve"> </w:t>
            </w:r>
            <w:r w:rsidRPr="00F429BB">
              <w:rPr>
                <w:kern w:val="2"/>
                <w:szCs w:val="24"/>
              </w:rPr>
              <w:t>šimtosios) procento dydžio delspinigius už kiekvieną uždelstą dieną nuo laiku neperduot</w:t>
            </w:r>
            <w:r w:rsidR="00E33AD4">
              <w:rPr>
                <w:kern w:val="2"/>
                <w:szCs w:val="24"/>
              </w:rPr>
              <w:t>os</w:t>
            </w:r>
            <w:r w:rsidRPr="00F429BB">
              <w:rPr>
                <w:kern w:val="2"/>
                <w:szCs w:val="24"/>
              </w:rPr>
              <w:t xml:space="preserve">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 xml:space="preserve"> ar Prek</w:t>
            </w:r>
            <w:r>
              <w:rPr>
                <w:kern w:val="2"/>
                <w:szCs w:val="24"/>
              </w:rPr>
              <w:t>ės</w:t>
            </w:r>
            <w:r w:rsidRPr="00F429BB">
              <w:rPr>
                <w:kern w:val="2"/>
                <w:szCs w:val="24"/>
              </w:rPr>
              <w:t>, turinči</w:t>
            </w:r>
            <w:r>
              <w:rPr>
                <w:kern w:val="2"/>
                <w:szCs w:val="24"/>
              </w:rPr>
              <w:t xml:space="preserve">os </w:t>
            </w:r>
            <w:r w:rsidRPr="00F429BB">
              <w:rPr>
                <w:kern w:val="2"/>
                <w:szCs w:val="24"/>
              </w:rPr>
              <w:t>trūkumų, kainos be PVM.</w:t>
            </w:r>
          </w:p>
          <w:p w14:paraId="23F9C94C" w14:textId="2E6A9BB5" w:rsidR="00E2518A" w:rsidRPr="00F429BB" w:rsidRDefault="00E2518A" w:rsidP="00E2518A">
            <w:pPr>
              <w:jc w:val="both"/>
              <w:rPr>
                <w:b/>
                <w:bCs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9.2.2.</w:t>
            </w:r>
            <w:r w:rsidRPr="00F429BB">
              <w:rPr>
                <w:kern w:val="2"/>
                <w:szCs w:val="24"/>
                <w:lang w:val="en-US"/>
              </w:rPr>
              <w:t xml:space="preserve"> </w:t>
            </w:r>
            <w:r w:rsidR="0076657F">
              <w:rPr>
                <w:color w:val="000000"/>
                <w:kern w:val="2"/>
              </w:rPr>
              <w:t xml:space="preserve">Tiekėjas privalo sumokėti Pirkėjui netesybas per </w:t>
            </w:r>
            <w:r w:rsidR="0076657F" w:rsidRPr="00F429BB">
              <w:rPr>
                <w:kern w:val="2"/>
                <w:szCs w:val="24"/>
              </w:rPr>
              <w:t xml:space="preserve">30 (trisdešimt) dienų </w:t>
            </w:r>
            <w:r w:rsidR="0076657F">
              <w:rPr>
                <w:color w:val="000000"/>
                <w:kern w:val="2"/>
              </w:rPr>
              <w:t xml:space="preserve">nuo Pirkėjo pareikalavimo, jeigu netesybų suma nėra </w:t>
            </w:r>
            <w:r w:rsidR="0076657F">
              <w:t>išskaitoma iš Tiekėjui mokėtinos sumos.</w:t>
            </w:r>
            <w:r w:rsidR="0076657F">
              <w:rPr>
                <w:color w:val="000000"/>
                <w:kern w:val="2"/>
              </w:rPr>
              <w:t xml:space="preserve"> </w:t>
            </w:r>
          </w:p>
        </w:tc>
      </w:tr>
      <w:tr w:rsidR="00E2518A" w:rsidRPr="00F429BB" w14:paraId="21785C9B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500985" w14:textId="419453F4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9.3. </w:t>
            </w:r>
            <w:r w:rsidR="0076657F">
              <w:rPr>
                <w:b/>
                <w:bCs/>
                <w:kern w:val="2"/>
                <w:szCs w:val="24"/>
              </w:rPr>
              <w:t xml:space="preserve">Tiekėjui / Pirkėjui taikoma bauda nutraukus Sutartį dėl esminio Sutarties pažeidimo </w:t>
            </w:r>
            <w:r w:rsidR="0076657F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31" w:type="dxa"/>
            <w:gridSpan w:val="2"/>
          </w:tcPr>
          <w:p w14:paraId="388A01EB" w14:textId="290BB7BB" w:rsidR="00E2518A" w:rsidRPr="00CD7DC9" w:rsidRDefault="0076657F" w:rsidP="00CD7DC9">
            <w:pPr>
              <w:rPr>
                <w:color w:val="000000" w:themeColor="text1"/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9.3.1. </w:t>
            </w:r>
            <w:r w:rsidR="00CD7DC9">
              <w:rPr>
                <w:szCs w:val="24"/>
              </w:rPr>
              <w:t>Nepagrįstai nutraukus Sutarties vykdymą ne Sutartyje nustatyta tvarka, mokama</w:t>
            </w:r>
            <w:r w:rsidR="00CD7DC9">
              <w:rPr>
                <w:kern w:val="2"/>
                <w:szCs w:val="24"/>
              </w:rPr>
              <w:t xml:space="preserve"> </w:t>
            </w:r>
            <w:r w:rsidR="00CD7DC9">
              <w:rPr>
                <w:color w:val="000000" w:themeColor="text1"/>
                <w:kern w:val="2"/>
                <w:szCs w:val="24"/>
              </w:rPr>
              <w:t>1000 EUR (tūkstantis eurų)</w:t>
            </w:r>
            <w:r w:rsidR="00CD7DC9" w:rsidRPr="00B97567">
              <w:rPr>
                <w:color w:val="000000" w:themeColor="text1"/>
                <w:kern w:val="2"/>
                <w:szCs w:val="24"/>
              </w:rPr>
              <w:t xml:space="preserve"> dydžio bauda</w:t>
            </w:r>
            <w:r w:rsidR="00CD7DC9">
              <w:rPr>
                <w:color w:val="000000" w:themeColor="text1"/>
                <w:kern w:val="2"/>
                <w:szCs w:val="24"/>
              </w:rPr>
              <w:t>.</w:t>
            </w:r>
          </w:p>
        </w:tc>
      </w:tr>
      <w:tr w:rsidR="00E2518A" w:rsidRPr="00F429BB" w14:paraId="44184F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21855DAF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9.4. 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31" w:type="dxa"/>
            <w:gridSpan w:val="2"/>
          </w:tcPr>
          <w:p w14:paraId="6B15F301" w14:textId="50832617" w:rsidR="00E2518A" w:rsidRPr="00F429BB" w:rsidRDefault="0052181D" w:rsidP="00561D5C">
            <w:pPr>
              <w:rPr>
                <w:kern w:val="2"/>
                <w:szCs w:val="24"/>
              </w:rPr>
            </w:pPr>
            <w:r>
              <w:rPr>
                <w:color w:val="000000" w:themeColor="text1"/>
                <w:kern w:val="2"/>
                <w:szCs w:val="24"/>
              </w:rPr>
              <w:t>Netaikoma</w:t>
            </w:r>
          </w:p>
        </w:tc>
      </w:tr>
      <w:tr w:rsidR="00E2518A" w:rsidRPr="00F429BB" w14:paraId="154A71A4" w14:textId="77777777" w:rsidTr="00EC641C">
        <w:trPr>
          <w:trHeight w:val="300"/>
        </w:trPr>
        <w:tc>
          <w:tcPr>
            <w:tcW w:w="2704" w:type="dxa"/>
            <w:gridSpan w:val="2"/>
          </w:tcPr>
          <w:p w14:paraId="739E39F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9.5. Tiekėjui taikomos baudos dėl aplinkosauginių ir </w:t>
            </w:r>
            <w:r w:rsidRPr="00F429BB">
              <w:rPr>
                <w:b/>
                <w:bCs/>
                <w:kern w:val="2"/>
                <w:szCs w:val="24"/>
              </w:rPr>
              <w:lastRenderedPageBreak/>
              <w:t>(arba) socialinių kriterijų nesilaikymo</w:t>
            </w:r>
          </w:p>
        </w:tc>
        <w:tc>
          <w:tcPr>
            <w:tcW w:w="6831" w:type="dxa"/>
            <w:gridSpan w:val="2"/>
          </w:tcPr>
          <w:p w14:paraId="1C70250F" w14:textId="16D29579" w:rsidR="00E2518A" w:rsidRPr="00421283" w:rsidRDefault="00F044D0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lastRenderedPageBreak/>
              <w:t>Taikoma 500 EUR (penki šimtai) bauda už Techninės specifikacijos</w:t>
            </w:r>
            <w:r w:rsidR="001E1BCA">
              <w:rPr>
                <w:kern w:val="2"/>
                <w:szCs w:val="24"/>
              </w:rPr>
              <w:t xml:space="preserve"> 6 punkte nepateiktus žaliojo pirkimo reikalavimus įrodančius dokumentus.</w:t>
            </w:r>
            <w:r>
              <w:rPr>
                <w:kern w:val="2"/>
                <w:szCs w:val="24"/>
              </w:rPr>
              <w:t xml:space="preserve"> </w:t>
            </w:r>
          </w:p>
        </w:tc>
      </w:tr>
      <w:tr w:rsidR="00E2518A" w:rsidRPr="00F429BB" w14:paraId="595E32C9" w14:textId="77777777" w:rsidTr="00EC641C">
        <w:trPr>
          <w:trHeight w:val="300"/>
        </w:trPr>
        <w:tc>
          <w:tcPr>
            <w:tcW w:w="2704" w:type="dxa"/>
            <w:gridSpan w:val="2"/>
          </w:tcPr>
          <w:p w14:paraId="63F6551A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9.6. Tiekėjui / Pirkėjui taikoma bauda dėl konfidencialumo reikalavimų nesilaikymo</w:t>
            </w:r>
          </w:p>
        </w:tc>
        <w:tc>
          <w:tcPr>
            <w:tcW w:w="6831" w:type="dxa"/>
            <w:gridSpan w:val="2"/>
          </w:tcPr>
          <w:p w14:paraId="7C2BACF2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3296AC56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791B0D8" w14:textId="77777777" w:rsidTr="00EC641C">
        <w:trPr>
          <w:trHeight w:val="300"/>
        </w:trPr>
        <w:tc>
          <w:tcPr>
            <w:tcW w:w="2704" w:type="dxa"/>
            <w:gridSpan w:val="2"/>
          </w:tcPr>
          <w:p w14:paraId="0DCF372B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9.7. Tiekėjui taikomos netesybos dėl pirkimo dokumentuose nustatytų kokybinių kriterijų </w:t>
            </w:r>
            <w:proofErr w:type="spellStart"/>
            <w:r w:rsidRPr="00F429BB">
              <w:rPr>
                <w:b/>
                <w:bCs/>
                <w:kern w:val="2"/>
                <w:szCs w:val="24"/>
              </w:rPr>
              <w:t>nepasiekimo</w:t>
            </w:r>
            <w:proofErr w:type="spellEnd"/>
            <w:r w:rsidRPr="00F429BB">
              <w:rPr>
                <w:b/>
                <w:bCs/>
                <w:kern w:val="2"/>
                <w:szCs w:val="24"/>
              </w:rPr>
              <w:t xml:space="preserve"> Sutarties vykdymo metu</w:t>
            </w:r>
          </w:p>
        </w:tc>
        <w:tc>
          <w:tcPr>
            <w:tcW w:w="6831" w:type="dxa"/>
            <w:gridSpan w:val="2"/>
          </w:tcPr>
          <w:p w14:paraId="618420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 xml:space="preserve">Netaikoma </w:t>
            </w:r>
          </w:p>
          <w:p w14:paraId="24E16FF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762AF424" w14:textId="77777777" w:rsidTr="00EC641C">
        <w:trPr>
          <w:trHeight w:val="300"/>
        </w:trPr>
        <w:tc>
          <w:tcPr>
            <w:tcW w:w="2704" w:type="dxa"/>
            <w:gridSpan w:val="2"/>
          </w:tcPr>
          <w:p w14:paraId="2B3A454E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9.8. </w:t>
            </w:r>
            <w:r w:rsidRPr="00F429BB">
              <w:rPr>
                <w:b/>
                <w:bCs/>
                <w:kern w:val="2"/>
                <w:szCs w:val="24"/>
              </w:rPr>
              <w:t>Tiekėjui taikomos netesybos dėl Sutarties įvykdymo užtikrinimo nepratęsimo</w:t>
            </w:r>
          </w:p>
        </w:tc>
        <w:tc>
          <w:tcPr>
            <w:tcW w:w="6831" w:type="dxa"/>
            <w:gridSpan w:val="2"/>
          </w:tcPr>
          <w:p w14:paraId="75819E7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08A95955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  <w:p w14:paraId="63D4CF8B" w14:textId="77777777" w:rsidR="00E2518A" w:rsidRPr="00421283" w:rsidRDefault="00E2518A" w:rsidP="00E2518A">
            <w:pPr>
              <w:rPr>
                <w:kern w:val="2"/>
                <w:szCs w:val="24"/>
              </w:rPr>
            </w:pPr>
          </w:p>
        </w:tc>
      </w:tr>
      <w:tr w:rsidR="00CD7DC9" w:rsidRPr="00F429BB" w14:paraId="6BF73B65" w14:textId="77777777" w:rsidTr="00EC641C">
        <w:trPr>
          <w:trHeight w:val="300"/>
        </w:trPr>
        <w:tc>
          <w:tcPr>
            <w:tcW w:w="2704" w:type="dxa"/>
            <w:gridSpan w:val="2"/>
          </w:tcPr>
          <w:p w14:paraId="4C55F88C" w14:textId="2722B314" w:rsidR="00CD7DC9" w:rsidRPr="00F429BB" w:rsidRDefault="00CD7DC9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31" w:type="dxa"/>
            <w:gridSpan w:val="2"/>
          </w:tcPr>
          <w:p w14:paraId="192CEFC6" w14:textId="77777777" w:rsidR="00CD7DC9" w:rsidRPr="00F429BB" w:rsidRDefault="00CD7DC9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22C6550C" w14:textId="77777777" w:rsidTr="00EC641C">
        <w:trPr>
          <w:trHeight w:val="300"/>
        </w:trPr>
        <w:tc>
          <w:tcPr>
            <w:tcW w:w="2704" w:type="dxa"/>
            <w:gridSpan w:val="2"/>
          </w:tcPr>
          <w:p w14:paraId="68E4F173" w14:textId="1E4DA486" w:rsidR="00E2518A" w:rsidRPr="00F429BB" w:rsidRDefault="00E2518A" w:rsidP="00E2518A">
            <w:pPr>
              <w:rPr>
                <w:b/>
                <w:bCs/>
                <w:kern w:val="2"/>
                <w:szCs w:val="24"/>
                <w:lang w:val="en-US"/>
              </w:rPr>
            </w:pPr>
            <w:r w:rsidRPr="00F429BB">
              <w:rPr>
                <w:b/>
                <w:bCs/>
                <w:kern w:val="2"/>
                <w:szCs w:val="24"/>
                <w:lang w:val="en-US"/>
              </w:rPr>
              <w:t>9.</w:t>
            </w:r>
            <w:r w:rsidR="00CD7DC9">
              <w:rPr>
                <w:b/>
                <w:bCs/>
                <w:kern w:val="2"/>
                <w:szCs w:val="24"/>
                <w:lang w:val="en-US"/>
              </w:rPr>
              <w:t>10</w:t>
            </w:r>
            <w:r w:rsidRPr="00F429BB">
              <w:rPr>
                <w:b/>
                <w:bCs/>
                <w:kern w:val="2"/>
                <w:szCs w:val="24"/>
                <w:lang w:val="en-US"/>
              </w:rPr>
              <w:t xml:space="preserve">. </w:t>
            </w:r>
            <w:r w:rsidRPr="00F429BB">
              <w:rPr>
                <w:b/>
                <w:bCs/>
                <w:kern w:val="2"/>
                <w:szCs w:val="24"/>
              </w:rPr>
              <w:t>Kitos netesybos</w:t>
            </w:r>
          </w:p>
        </w:tc>
        <w:tc>
          <w:tcPr>
            <w:tcW w:w="6831" w:type="dxa"/>
            <w:gridSpan w:val="2"/>
          </w:tcPr>
          <w:p w14:paraId="320FCA08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</w:tc>
      </w:tr>
      <w:tr w:rsidR="00E2518A" w:rsidRPr="00F429BB" w14:paraId="3E8DA357" w14:textId="77777777" w:rsidTr="00EC641C">
        <w:trPr>
          <w:trHeight w:val="300"/>
        </w:trPr>
        <w:tc>
          <w:tcPr>
            <w:tcW w:w="9535" w:type="dxa"/>
            <w:gridSpan w:val="4"/>
          </w:tcPr>
          <w:p w14:paraId="2DB9736B" w14:textId="2ABB969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 xml:space="preserve">10. </w:t>
            </w:r>
            <w:r w:rsidR="00CD7DC9">
              <w:rPr>
                <w:b/>
                <w:bCs/>
                <w:kern w:val="2"/>
                <w:szCs w:val="24"/>
              </w:rPr>
              <w:t xml:space="preserve">ESMINĖS </w:t>
            </w:r>
            <w:r w:rsidRPr="00F429BB">
              <w:rPr>
                <w:b/>
                <w:bCs/>
                <w:kern w:val="2"/>
                <w:szCs w:val="24"/>
              </w:rPr>
              <w:t xml:space="preserve">SUTARTIES </w:t>
            </w:r>
            <w:r w:rsidR="00CD7DC9">
              <w:rPr>
                <w:b/>
                <w:bCs/>
                <w:kern w:val="2"/>
                <w:szCs w:val="24"/>
              </w:rPr>
              <w:t>SĄLYGOS</w:t>
            </w:r>
          </w:p>
        </w:tc>
      </w:tr>
      <w:tr w:rsidR="00CD7DC9" w:rsidRPr="00F429BB" w14:paraId="08BCFB15" w14:textId="77777777" w:rsidTr="00EC641C">
        <w:trPr>
          <w:trHeight w:val="300"/>
        </w:trPr>
        <w:tc>
          <w:tcPr>
            <w:tcW w:w="2704" w:type="dxa"/>
            <w:gridSpan w:val="2"/>
          </w:tcPr>
          <w:p w14:paraId="1D1FAF6A" w14:textId="20137A66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</w:rPr>
              <w:t>10.1. Esminės Sutarties sąlygos</w:t>
            </w:r>
          </w:p>
        </w:tc>
        <w:tc>
          <w:tcPr>
            <w:tcW w:w="6831" w:type="dxa"/>
            <w:gridSpan w:val="2"/>
          </w:tcPr>
          <w:p w14:paraId="63993CC3" w14:textId="1EBFB724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71A85790" w14:textId="77777777" w:rsidTr="00EC641C">
        <w:trPr>
          <w:trHeight w:val="300"/>
        </w:trPr>
        <w:tc>
          <w:tcPr>
            <w:tcW w:w="2704" w:type="dxa"/>
            <w:gridSpan w:val="2"/>
          </w:tcPr>
          <w:p w14:paraId="5C6FD771" w14:textId="395204C0" w:rsidR="00CD7DC9" w:rsidRPr="00F429BB" w:rsidRDefault="00CD7DC9" w:rsidP="00E2518A">
            <w:pPr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1" w:type="dxa"/>
            <w:gridSpan w:val="2"/>
          </w:tcPr>
          <w:p w14:paraId="49A8F413" w14:textId="04B9B618" w:rsidR="00CD7DC9" w:rsidRPr="00F429BB" w:rsidRDefault="00CD7DC9" w:rsidP="00E2518A">
            <w:pPr>
              <w:jc w:val="both"/>
              <w:rPr>
                <w:kern w:val="2"/>
                <w:szCs w:val="24"/>
              </w:rPr>
            </w:pPr>
            <w:r>
              <w:rPr>
                <w:kern w:val="2"/>
                <w:szCs w:val="24"/>
              </w:rPr>
              <w:t>Netaikoma</w:t>
            </w:r>
          </w:p>
        </w:tc>
      </w:tr>
      <w:tr w:rsidR="00CD7DC9" w:rsidRPr="00F429BB" w14:paraId="11E9DD25" w14:textId="77777777" w:rsidTr="00861DB9">
        <w:trPr>
          <w:trHeight w:val="300"/>
        </w:trPr>
        <w:tc>
          <w:tcPr>
            <w:tcW w:w="9535" w:type="dxa"/>
            <w:gridSpan w:val="4"/>
          </w:tcPr>
          <w:p w14:paraId="1D925594" w14:textId="76C31A0E" w:rsidR="00CD7DC9" w:rsidRPr="00CD7DC9" w:rsidRDefault="00CD7DC9" w:rsidP="00CD7DC9">
            <w:pPr>
              <w:jc w:val="center"/>
              <w:rPr>
                <w:b/>
                <w:bCs/>
                <w:kern w:val="2"/>
                <w:szCs w:val="24"/>
              </w:rPr>
            </w:pPr>
            <w:r w:rsidRPr="00CD7DC9">
              <w:rPr>
                <w:b/>
                <w:bCs/>
                <w:kern w:val="2"/>
                <w:szCs w:val="24"/>
              </w:rPr>
              <w:t>11. SUTARTIES GALIOJIMAS IR KEITIMAS</w:t>
            </w:r>
          </w:p>
        </w:tc>
      </w:tr>
      <w:tr w:rsidR="00E2518A" w:rsidRPr="00F429BB" w14:paraId="1F9C93EC" w14:textId="77777777" w:rsidTr="00EC641C">
        <w:trPr>
          <w:trHeight w:val="300"/>
        </w:trPr>
        <w:tc>
          <w:tcPr>
            <w:tcW w:w="2704" w:type="dxa"/>
            <w:gridSpan w:val="2"/>
          </w:tcPr>
          <w:p w14:paraId="5AC027C8" w14:textId="5B49D77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CD7DC9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.1. Sutarties sudarymas ir įsigaliojimas</w:t>
            </w:r>
          </w:p>
        </w:tc>
        <w:tc>
          <w:tcPr>
            <w:tcW w:w="6831" w:type="dxa"/>
            <w:gridSpan w:val="2"/>
          </w:tcPr>
          <w:p w14:paraId="0C331AEC" w14:textId="2C812E04" w:rsidR="00E2518A" w:rsidRPr="00421283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</w:tc>
      </w:tr>
      <w:tr w:rsidR="00E2518A" w:rsidRPr="00F429BB" w14:paraId="3FC1C312" w14:textId="77777777" w:rsidTr="00EC641C">
        <w:trPr>
          <w:trHeight w:val="300"/>
        </w:trPr>
        <w:tc>
          <w:tcPr>
            <w:tcW w:w="2704" w:type="dxa"/>
            <w:gridSpan w:val="2"/>
          </w:tcPr>
          <w:p w14:paraId="54E38373" w14:textId="56A2DBCB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1</w:t>
            </w:r>
            <w:r w:rsidRPr="00F429BB">
              <w:rPr>
                <w:b/>
                <w:bCs/>
                <w:kern w:val="2"/>
                <w:szCs w:val="24"/>
              </w:rPr>
              <w:t>.2. Sutarties galiojimo termino pratęsimas</w:t>
            </w:r>
          </w:p>
        </w:tc>
        <w:tc>
          <w:tcPr>
            <w:tcW w:w="6831" w:type="dxa"/>
            <w:gridSpan w:val="2"/>
          </w:tcPr>
          <w:p w14:paraId="3736ADE4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Netaikoma</w:t>
            </w:r>
          </w:p>
          <w:p w14:paraId="47B9D8DF" w14:textId="77777777" w:rsidR="00E2518A" w:rsidRPr="00F429BB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6D91AF6" w14:textId="77777777" w:rsidTr="00EC641C">
        <w:trPr>
          <w:trHeight w:val="300"/>
        </w:trPr>
        <w:tc>
          <w:tcPr>
            <w:tcW w:w="9535" w:type="dxa"/>
            <w:gridSpan w:val="4"/>
          </w:tcPr>
          <w:p w14:paraId="07655E23" w14:textId="0D38E99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SUTARTIES NUTRAUKIMAS</w:t>
            </w:r>
          </w:p>
        </w:tc>
      </w:tr>
      <w:tr w:rsidR="00E2518A" w:rsidRPr="00F429BB" w14:paraId="59BB940F" w14:textId="77777777" w:rsidTr="00EC641C">
        <w:trPr>
          <w:trHeight w:val="300"/>
        </w:trPr>
        <w:tc>
          <w:tcPr>
            <w:tcW w:w="2532" w:type="dxa"/>
          </w:tcPr>
          <w:p w14:paraId="61EC3CB0" w14:textId="584A8CDF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.1. Sutarties nutraukimo pagrindai</w:t>
            </w:r>
          </w:p>
        </w:tc>
        <w:tc>
          <w:tcPr>
            <w:tcW w:w="7003" w:type="dxa"/>
            <w:gridSpan w:val="3"/>
          </w:tcPr>
          <w:p w14:paraId="3EE1064D" w14:textId="77777777" w:rsidR="00E2518A" w:rsidRPr="00F429BB" w:rsidRDefault="00E2518A" w:rsidP="00E2518A">
            <w:pPr>
              <w:jc w:val="both"/>
              <w:rPr>
                <w:color w:val="4472C4"/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E2518A" w:rsidRPr="00F429BB" w14:paraId="59E53A3D" w14:textId="77777777" w:rsidTr="00EC641C">
        <w:trPr>
          <w:trHeight w:val="300"/>
        </w:trPr>
        <w:tc>
          <w:tcPr>
            <w:tcW w:w="2532" w:type="dxa"/>
          </w:tcPr>
          <w:p w14:paraId="0C2BE65C" w14:textId="28B0401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.2. Esminiai Sutarties pažeidimai</w:t>
            </w:r>
          </w:p>
          <w:p w14:paraId="0B3101E9" w14:textId="77777777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3"/>
          </w:tcPr>
          <w:p w14:paraId="7222FABE" w14:textId="3C495ACA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lastRenderedPageBreak/>
              <w:t>1</w:t>
            </w:r>
            <w:r w:rsidR="0097633C">
              <w:rPr>
                <w:kern w:val="2"/>
                <w:szCs w:val="24"/>
              </w:rPr>
              <w:t>2</w:t>
            </w:r>
            <w:r w:rsidRPr="00F429BB">
              <w:rPr>
                <w:kern w:val="2"/>
                <w:szCs w:val="24"/>
              </w:rPr>
              <w:t>.2.1. jeigu Tiekėjas nevykdo prisiimtų įsipareigojimų už Sutartyje nustatytą Sutarties kainą / įkainius;</w:t>
            </w:r>
          </w:p>
          <w:p w14:paraId="42FA4695" w14:textId="02F8EE2B" w:rsidR="00E2518A" w:rsidRPr="00F429BB" w:rsidRDefault="00E2518A" w:rsidP="00E2518A">
            <w:pPr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lastRenderedPageBreak/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.2.2. jeigu Tiekėjas nesilaiko Sutartyje nustatytų Prek</w:t>
            </w:r>
            <w:r>
              <w:rPr>
                <w:rFonts w:eastAsia="Arial"/>
                <w:kern w:val="2"/>
                <w:szCs w:val="24"/>
                <w:lang w:val="lt"/>
              </w:rPr>
              <w:t>ės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tiekimo terminų ir vėluoja pristatyti Prek</w:t>
            </w:r>
            <w:r>
              <w:rPr>
                <w:rFonts w:eastAsia="Arial"/>
                <w:kern w:val="2"/>
                <w:szCs w:val="24"/>
                <w:lang w:val="lt"/>
              </w:rPr>
              <w:t>ę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 daugiau nei 60 (šešiasdešimt) kalendorinių dienų;</w:t>
            </w:r>
          </w:p>
          <w:p w14:paraId="167289D7" w14:textId="2526E270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.2.3.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terminus ir dėl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ės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pristatymo vėlavimo Prekė tampa nebereikaling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a</w:t>
            </w:r>
          </w:p>
          <w:p w14:paraId="431EAA10" w14:textId="2D9841A6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>.2.4.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 xml:space="preserve"> Tiekėjas pristato Prek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ę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, kuri neatitinka Sutartyje ir (ar) Įstatymuose nustatytų reikalavimų Prekėms;</w:t>
            </w:r>
          </w:p>
          <w:p w14:paraId="0A6F010E" w14:textId="3958DCB9" w:rsidR="00E2518A" w:rsidRPr="00F429BB" w:rsidRDefault="00E2518A" w:rsidP="00E2518A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.2.5.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šios Sutarties nuostatas, reglamentuojančias konkurenciją, intelektinės nuosavybės ar konfidencialios informacijos valdymą;</w:t>
            </w:r>
          </w:p>
          <w:p w14:paraId="079AD4E0" w14:textId="528526E4" w:rsidR="00E2518A" w:rsidRPr="0097633C" w:rsidRDefault="00E2518A" w:rsidP="0097633C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F429BB">
              <w:rPr>
                <w:rFonts w:eastAsia="Arial"/>
                <w:kern w:val="2"/>
                <w:szCs w:val="24"/>
                <w:lang w:val="lt"/>
              </w:rPr>
              <w:t>1</w:t>
            </w:r>
            <w:r w:rsidR="0097633C">
              <w:rPr>
                <w:rFonts w:eastAsia="Arial"/>
                <w:kern w:val="2"/>
                <w:szCs w:val="24"/>
                <w:lang w:val="lt"/>
              </w:rPr>
              <w:t>2</w:t>
            </w:r>
            <w:r w:rsidRPr="00F429BB">
              <w:rPr>
                <w:rFonts w:eastAsia="Arial"/>
                <w:kern w:val="2"/>
                <w:szCs w:val="24"/>
                <w:lang w:val="lt"/>
              </w:rPr>
              <w:t xml:space="preserve">.2.6. </w:t>
            </w:r>
            <w:r w:rsidR="0097633C" w:rsidRPr="00F429BB">
              <w:rPr>
                <w:rFonts w:eastAsia="Arial"/>
                <w:kern w:val="2"/>
                <w:szCs w:val="24"/>
                <w:lang w:val="lt"/>
              </w:rPr>
              <w:t>Tiekėjas pažeidžia Bendrųjų sąlygų nuostatas dėl Sutarties vykdymui pasitelkiamų naujų subtiekėjų ir (ar specialistų) / esamų subtiekėjų ir (ar) specialistų keitimo.</w:t>
            </w:r>
          </w:p>
        </w:tc>
      </w:tr>
      <w:tr w:rsidR="00E2518A" w:rsidRPr="00F429BB" w14:paraId="4EA7095C" w14:textId="77777777" w:rsidTr="00EC641C">
        <w:trPr>
          <w:trHeight w:val="300"/>
        </w:trPr>
        <w:tc>
          <w:tcPr>
            <w:tcW w:w="9535" w:type="dxa"/>
            <w:gridSpan w:val="4"/>
          </w:tcPr>
          <w:p w14:paraId="49F81E16" w14:textId="66D64284" w:rsidR="00E2518A" w:rsidRPr="00F429BB" w:rsidRDefault="00E2518A" w:rsidP="00E2518A">
            <w:pPr>
              <w:jc w:val="center"/>
              <w:rPr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lastRenderedPageBreak/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 xml:space="preserve">. APLINKOSAUGINIAI IR SOCIALINIAI KRITERIJAI </w:t>
            </w:r>
          </w:p>
        </w:tc>
      </w:tr>
      <w:tr w:rsidR="00E2518A" w:rsidRPr="00F429BB" w14:paraId="30678812" w14:textId="77777777" w:rsidTr="00EC641C">
        <w:trPr>
          <w:trHeight w:val="300"/>
        </w:trPr>
        <w:tc>
          <w:tcPr>
            <w:tcW w:w="2532" w:type="dxa"/>
          </w:tcPr>
          <w:p w14:paraId="791EE051" w14:textId="7C2CA665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.1. Aplinkosauginių kriterijų nustatymo teisinis pagrindas</w:t>
            </w:r>
          </w:p>
        </w:tc>
        <w:tc>
          <w:tcPr>
            <w:tcW w:w="7003" w:type="dxa"/>
            <w:gridSpan w:val="3"/>
          </w:tcPr>
          <w:p w14:paraId="309071B9" w14:textId="682992B5" w:rsidR="00E2518A" w:rsidRPr="00E50FA0" w:rsidRDefault="00E50FA0" w:rsidP="00933CC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bidi="lt-LT"/>
              </w:rPr>
            </w:pPr>
            <w:r>
              <w:rPr>
                <w:rFonts w:cs="Tahoma"/>
              </w:rPr>
              <w:t xml:space="preserve">Prekė turi atitikti minimalius aplinkos apsaugos kriterijus (pagal Lietuvos Respublikos aplinkos ministro 2011 m. birželio 28 d. įsakymu Nr. D1-508 patvirtinto Aplinkos apsaugos kriterijų taikymo, vykdant žaliuosius pirkimus, tvarkos aprašo (2024 m. sausio 16 d. įsakymo Nr. D1-17 redakcija) (toliau – Aprašas) 2 priedo </w:t>
            </w:r>
            <w:r w:rsidR="0097633C">
              <w:rPr>
                <w:rFonts w:cs="Tahoma"/>
              </w:rPr>
              <w:t>IV</w:t>
            </w:r>
            <w:r>
              <w:rPr>
                <w:rFonts w:cs="Tahoma"/>
              </w:rPr>
              <w:t xml:space="preserve"> skyriaus „Kompiuteriai ir planšetės“ reikalavimus. Reikalavimai nustatyti Specialiųjų pirkimo sąlygų 3 priede „Techninė specifikacija“.</w:t>
            </w:r>
          </w:p>
        </w:tc>
      </w:tr>
      <w:tr w:rsidR="00E2518A" w:rsidRPr="00F429BB" w14:paraId="1AA104BC" w14:textId="77777777" w:rsidTr="00EC641C">
        <w:trPr>
          <w:trHeight w:val="300"/>
        </w:trPr>
        <w:tc>
          <w:tcPr>
            <w:tcW w:w="2532" w:type="dxa"/>
          </w:tcPr>
          <w:p w14:paraId="7A6BCE93" w14:textId="1BC1B92C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3</w:t>
            </w:r>
            <w:r w:rsidRPr="00F429BB">
              <w:rPr>
                <w:b/>
                <w:bCs/>
                <w:kern w:val="2"/>
                <w:szCs w:val="24"/>
              </w:rPr>
              <w:t>.</w:t>
            </w:r>
            <w:r w:rsidR="0097633C">
              <w:rPr>
                <w:b/>
                <w:bCs/>
                <w:kern w:val="2"/>
                <w:szCs w:val="24"/>
              </w:rPr>
              <w:t>2</w:t>
            </w:r>
            <w:r w:rsidRPr="00F429BB">
              <w:rPr>
                <w:b/>
                <w:bCs/>
                <w:kern w:val="2"/>
                <w:szCs w:val="24"/>
              </w:rPr>
              <w:t>. Su perkamomis Prekėmis susiję socialiniai kriterijai</w:t>
            </w:r>
          </w:p>
        </w:tc>
        <w:tc>
          <w:tcPr>
            <w:tcW w:w="7003" w:type="dxa"/>
            <w:gridSpan w:val="3"/>
          </w:tcPr>
          <w:p w14:paraId="14E0CACD" w14:textId="77777777" w:rsidR="00E2518A" w:rsidRPr="00F429BB" w:rsidRDefault="00E2518A" w:rsidP="00E2518A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C992803" w14:textId="77777777" w:rsidR="00E2518A" w:rsidRPr="00AD1980" w:rsidRDefault="00E2518A" w:rsidP="00E2518A">
            <w:pPr>
              <w:rPr>
                <w:kern w:val="2"/>
                <w:szCs w:val="24"/>
              </w:rPr>
            </w:pPr>
          </w:p>
        </w:tc>
      </w:tr>
      <w:tr w:rsidR="00E2518A" w:rsidRPr="00F429BB" w14:paraId="526037DB" w14:textId="77777777" w:rsidTr="00EC641C">
        <w:trPr>
          <w:trHeight w:val="300"/>
        </w:trPr>
        <w:tc>
          <w:tcPr>
            <w:tcW w:w="9535" w:type="dxa"/>
            <w:gridSpan w:val="4"/>
          </w:tcPr>
          <w:p w14:paraId="2E3F6DB3" w14:textId="288A02AB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 BENDRŲJŲ SĄLYGŲ PAKEITIMAI IR PAPILDYMAI </w:t>
            </w:r>
          </w:p>
        </w:tc>
      </w:tr>
      <w:tr w:rsidR="00E2518A" w:rsidRPr="00F429BB" w14:paraId="3DDF7305" w14:textId="77777777" w:rsidTr="00EC641C">
        <w:trPr>
          <w:trHeight w:val="300"/>
        </w:trPr>
        <w:tc>
          <w:tcPr>
            <w:tcW w:w="2532" w:type="dxa"/>
          </w:tcPr>
          <w:p w14:paraId="504B9F81" w14:textId="5F3A2C9D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 xml:space="preserve">.1. </w:t>
            </w:r>
          </w:p>
        </w:tc>
        <w:tc>
          <w:tcPr>
            <w:tcW w:w="7003" w:type="dxa"/>
            <w:gridSpan w:val="3"/>
          </w:tcPr>
          <w:p w14:paraId="0032F4A1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3E53C536" w14:textId="77777777" w:rsidTr="00EC641C">
        <w:trPr>
          <w:trHeight w:val="300"/>
        </w:trPr>
        <w:tc>
          <w:tcPr>
            <w:tcW w:w="2532" w:type="dxa"/>
          </w:tcPr>
          <w:p w14:paraId="404C58F1" w14:textId="6AA539D6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.2.</w:t>
            </w:r>
          </w:p>
        </w:tc>
        <w:tc>
          <w:tcPr>
            <w:tcW w:w="7003" w:type="dxa"/>
            <w:gridSpan w:val="3"/>
          </w:tcPr>
          <w:p w14:paraId="4BFCDA69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2CB96C05" w14:textId="77777777" w:rsidTr="00EC641C">
        <w:trPr>
          <w:trHeight w:val="300"/>
        </w:trPr>
        <w:tc>
          <w:tcPr>
            <w:tcW w:w="2532" w:type="dxa"/>
          </w:tcPr>
          <w:p w14:paraId="2EC18501" w14:textId="65476D3A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.3.</w:t>
            </w:r>
          </w:p>
        </w:tc>
        <w:tc>
          <w:tcPr>
            <w:tcW w:w="7003" w:type="dxa"/>
            <w:gridSpan w:val="3"/>
          </w:tcPr>
          <w:p w14:paraId="51184FC7" w14:textId="77777777" w:rsidR="00E2518A" w:rsidRPr="00F429BB" w:rsidRDefault="00E2518A" w:rsidP="00E2518A">
            <w:pPr>
              <w:rPr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406A8A24" w14:textId="77777777" w:rsidTr="00EC641C">
        <w:trPr>
          <w:trHeight w:val="300"/>
        </w:trPr>
        <w:tc>
          <w:tcPr>
            <w:tcW w:w="2532" w:type="dxa"/>
          </w:tcPr>
          <w:p w14:paraId="6071D6C7" w14:textId="3B5F4D09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.4.</w:t>
            </w:r>
          </w:p>
        </w:tc>
        <w:tc>
          <w:tcPr>
            <w:tcW w:w="7003" w:type="dxa"/>
            <w:gridSpan w:val="3"/>
          </w:tcPr>
          <w:p w14:paraId="0A497DC4" w14:textId="77777777" w:rsidR="00E2518A" w:rsidRPr="00F429BB" w:rsidRDefault="00E2518A" w:rsidP="00E2518A">
            <w:pPr>
              <w:rPr>
                <w:color w:val="0070C0"/>
                <w:kern w:val="2"/>
                <w:szCs w:val="24"/>
              </w:rPr>
            </w:pPr>
            <w:r w:rsidRPr="00F429BB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</w:tc>
      </w:tr>
      <w:tr w:rsidR="00E2518A" w:rsidRPr="00F429BB" w14:paraId="5DD40D22" w14:textId="77777777" w:rsidTr="00EC641C">
        <w:trPr>
          <w:trHeight w:val="300"/>
        </w:trPr>
        <w:tc>
          <w:tcPr>
            <w:tcW w:w="2532" w:type="dxa"/>
          </w:tcPr>
          <w:p w14:paraId="52425AEC" w14:textId="7891C18E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4</w:t>
            </w:r>
            <w:r w:rsidRPr="00F429BB">
              <w:rPr>
                <w:b/>
                <w:bCs/>
                <w:kern w:val="2"/>
                <w:szCs w:val="24"/>
              </w:rPr>
              <w:t>.5.</w:t>
            </w:r>
          </w:p>
        </w:tc>
        <w:tc>
          <w:tcPr>
            <w:tcW w:w="7003" w:type="dxa"/>
            <w:gridSpan w:val="3"/>
          </w:tcPr>
          <w:p w14:paraId="56A6F363" w14:textId="77777777" w:rsidR="00E2518A" w:rsidRPr="00F429BB" w:rsidRDefault="00E2518A" w:rsidP="00E2518A">
            <w:pPr>
              <w:jc w:val="both"/>
              <w:rPr>
                <w:kern w:val="2"/>
                <w:szCs w:val="24"/>
              </w:rPr>
            </w:pPr>
            <w:r w:rsidRPr="00F429BB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E2518A" w:rsidRPr="00F429BB" w14:paraId="0620AE0A" w14:textId="77777777" w:rsidTr="00EC641C">
        <w:trPr>
          <w:trHeight w:val="300"/>
        </w:trPr>
        <w:tc>
          <w:tcPr>
            <w:tcW w:w="9535" w:type="dxa"/>
            <w:gridSpan w:val="4"/>
          </w:tcPr>
          <w:p w14:paraId="2B08A7F8" w14:textId="09FDE880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 SUTARTIES PRIEDAI</w:t>
            </w:r>
          </w:p>
        </w:tc>
      </w:tr>
      <w:tr w:rsidR="00E2518A" w:rsidRPr="00F429BB" w14:paraId="38E49BD6" w14:textId="77777777" w:rsidTr="00EC641C">
        <w:trPr>
          <w:trHeight w:val="300"/>
        </w:trPr>
        <w:tc>
          <w:tcPr>
            <w:tcW w:w="2532" w:type="dxa"/>
          </w:tcPr>
          <w:p w14:paraId="2EC15A0D" w14:textId="14F89732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5</w:t>
            </w:r>
            <w:r w:rsidRPr="00F429BB">
              <w:rPr>
                <w:b/>
                <w:bCs/>
                <w:kern w:val="2"/>
                <w:szCs w:val="24"/>
              </w:rPr>
              <w:t>.1. Priedas Nr. 1</w:t>
            </w:r>
          </w:p>
        </w:tc>
        <w:tc>
          <w:tcPr>
            <w:tcW w:w="7003" w:type="dxa"/>
            <w:gridSpan w:val="3"/>
          </w:tcPr>
          <w:p w14:paraId="4AA862D6" w14:textId="09386D22" w:rsidR="00E2518A" w:rsidRPr="00F429BB" w:rsidRDefault="00E2518A" w:rsidP="00E2518A">
            <w:pPr>
              <w:rPr>
                <w:b/>
                <w:bCs/>
                <w:kern w:val="2"/>
                <w:szCs w:val="24"/>
              </w:rPr>
            </w:pPr>
            <w:r w:rsidRPr="00F429BB">
              <w:rPr>
                <w:bCs/>
                <w:kern w:val="2"/>
                <w:szCs w:val="24"/>
              </w:rPr>
              <w:t>Techninė specifikacija</w:t>
            </w:r>
            <w:r>
              <w:rPr>
                <w:bCs/>
                <w:kern w:val="2"/>
                <w:szCs w:val="24"/>
              </w:rPr>
              <w:t xml:space="preserve"> Tiekėjo užpildyta ir pateikta Pirkimo metu</w:t>
            </w:r>
          </w:p>
        </w:tc>
      </w:tr>
      <w:tr w:rsidR="0097633C" w:rsidRPr="00F429BB" w14:paraId="7C65CD71" w14:textId="77777777" w:rsidTr="00EC641C">
        <w:trPr>
          <w:trHeight w:val="300"/>
        </w:trPr>
        <w:tc>
          <w:tcPr>
            <w:tcW w:w="2532" w:type="dxa"/>
          </w:tcPr>
          <w:p w14:paraId="291E7B04" w14:textId="78C91F2F" w:rsidR="0097633C" w:rsidRPr="00F429BB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15.2. Priedas Nr. 2</w:t>
            </w:r>
          </w:p>
        </w:tc>
        <w:tc>
          <w:tcPr>
            <w:tcW w:w="7003" w:type="dxa"/>
            <w:gridSpan w:val="3"/>
          </w:tcPr>
          <w:p w14:paraId="11621FAC" w14:textId="5C5F5C4B" w:rsidR="0097633C" w:rsidRPr="00F429BB" w:rsidRDefault="0097633C" w:rsidP="00E2518A">
            <w:pPr>
              <w:rPr>
                <w:bCs/>
                <w:kern w:val="2"/>
                <w:szCs w:val="24"/>
              </w:rPr>
            </w:pPr>
            <w:r>
              <w:rPr>
                <w:bCs/>
                <w:kern w:val="2"/>
                <w:szCs w:val="24"/>
              </w:rPr>
              <w:t>Tiekėjo pasiūlymas</w:t>
            </w:r>
          </w:p>
        </w:tc>
      </w:tr>
      <w:tr w:rsidR="0097633C" w:rsidRPr="00F429BB" w14:paraId="5E601E71" w14:textId="77777777" w:rsidTr="00EC641C">
        <w:trPr>
          <w:trHeight w:val="300"/>
        </w:trPr>
        <w:tc>
          <w:tcPr>
            <w:tcW w:w="2532" w:type="dxa"/>
          </w:tcPr>
          <w:p w14:paraId="54D4542C" w14:textId="5C392B4F" w:rsidR="0097633C" w:rsidRDefault="0097633C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>
              <w:rPr>
                <w:b/>
                <w:bCs/>
                <w:kern w:val="2"/>
                <w:szCs w:val="24"/>
              </w:rPr>
              <w:t>15.3. Priedas Nr. 3</w:t>
            </w:r>
          </w:p>
        </w:tc>
        <w:tc>
          <w:tcPr>
            <w:tcW w:w="7003" w:type="dxa"/>
            <w:gridSpan w:val="3"/>
          </w:tcPr>
          <w:p w14:paraId="70AE00C3" w14:textId="77777777" w:rsidR="0097633C" w:rsidRDefault="0097633C" w:rsidP="00E2518A">
            <w:pPr>
              <w:rPr>
                <w:bCs/>
                <w:kern w:val="2"/>
                <w:szCs w:val="24"/>
              </w:rPr>
            </w:pPr>
          </w:p>
        </w:tc>
      </w:tr>
      <w:tr w:rsidR="00E2518A" w:rsidRPr="00F429BB" w14:paraId="595535D1" w14:textId="77777777" w:rsidTr="00EC641C">
        <w:tc>
          <w:tcPr>
            <w:tcW w:w="9535" w:type="dxa"/>
            <w:gridSpan w:val="4"/>
          </w:tcPr>
          <w:p w14:paraId="2CCD4177" w14:textId="536D49AE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1</w:t>
            </w:r>
            <w:r w:rsidR="0097633C">
              <w:rPr>
                <w:b/>
                <w:bCs/>
                <w:kern w:val="2"/>
                <w:szCs w:val="24"/>
              </w:rPr>
              <w:t>6</w:t>
            </w:r>
            <w:r w:rsidRPr="00F429BB">
              <w:rPr>
                <w:b/>
                <w:bCs/>
                <w:kern w:val="2"/>
                <w:szCs w:val="24"/>
              </w:rPr>
              <w:t>. ŠALIŲ ATSTOVŲ PARAŠAI</w:t>
            </w:r>
          </w:p>
        </w:tc>
      </w:tr>
      <w:tr w:rsidR="00E2518A" w:rsidRPr="00F429BB" w14:paraId="6F92BBBA" w14:textId="77777777" w:rsidTr="00EC641C">
        <w:tc>
          <w:tcPr>
            <w:tcW w:w="4788" w:type="dxa"/>
            <w:gridSpan w:val="3"/>
          </w:tcPr>
          <w:p w14:paraId="34FE669F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7" w:type="dxa"/>
          </w:tcPr>
          <w:p w14:paraId="1EB3B77B" w14:textId="77777777" w:rsidR="00E2518A" w:rsidRPr="00F429BB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F429BB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E2518A" w:rsidRPr="00F429BB" w14:paraId="4542E7F2" w14:textId="77777777" w:rsidTr="00EC641C">
        <w:tc>
          <w:tcPr>
            <w:tcW w:w="4788" w:type="dxa"/>
            <w:gridSpan w:val="3"/>
          </w:tcPr>
          <w:p w14:paraId="6B38CACD" w14:textId="74FD17D1" w:rsidR="00E2518A" w:rsidRPr="00E2518A" w:rsidRDefault="00E2518A" w:rsidP="00E2518A">
            <w:pPr>
              <w:jc w:val="center"/>
              <w:rPr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 xml:space="preserve">nurodomos atstovo pareigos, vardas, pavardė </w:t>
            </w:r>
          </w:p>
        </w:tc>
        <w:tc>
          <w:tcPr>
            <w:tcW w:w="4747" w:type="dxa"/>
          </w:tcPr>
          <w:p w14:paraId="7CC8FA9A" w14:textId="5F9A5246" w:rsidR="00E2518A" w:rsidRPr="00E2518A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E2518A">
              <w:rPr>
                <w:kern w:val="2"/>
                <w:szCs w:val="24"/>
              </w:rPr>
              <w:t>(nurodomos atstovo pareigos, vardas, pavardė)</w:t>
            </w:r>
          </w:p>
        </w:tc>
      </w:tr>
      <w:tr w:rsidR="00E2518A" w:rsidRPr="00F429BB" w14:paraId="5AFFBED5" w14:textId="77777777" w:rsidTr="00EC641C">
        <w:tc>
          <w:tcPr>
            <w:tcW w:w="4788" w:type="dxa"/>
            <w:gridSpan w:val="3"/>
          </w:tcPr>
          <w:p w14:paraId="32C90E73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20ABFEC8" w14:textId="5D496511" w:rsidR="00E2518A" w:rsidRPr="00421283" w:rsidRDefault="00E2518A" w:rsidP="00385D98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  <w:tc>
          <w:tcPr>
            <w:tcW w:w="4747" w:type="dxa"/>
          </w:tcPr>
          <w:p w14:paraId="015A0B50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670A891" w14:textId="77777777" w:rsidR="00E2518A" w:rsidRPr="00421283" w:rsidRDefault="00E2518A" w:rsidP="00E2518A">
            <w:pPr>
              <w:jc w:val="center"/>
              <w:rPr>
                <w:b/>
                <w:bCs/>
                <w:kern w:val="2"/>
                <w:szCs w:val="24"/>
              </w:rPr>
            </w:pPr>
            <w:r w:rsidRPr="00421283">
              <w:rPr>
                <w:b/>
                <w:bCs/>
                <w:kern w:val="2"/>
                <w:szCs w:val="24"/>
              </w:rPr>
              <w:t>(parašas)</w:t>
            </w:r>
          </w:p>
        </w:tc>
      </w:tr>
    </w:tbl>
    <w:p w14:paraId="1E066123" w14:textId="04C3A60E" w:rsidR="00470241" w:rsidRDefault="00F429BB" w:rsidP="00385D98">
      <w:pPr>
        <w:jc w:val="center"/>
        <w:rPr>
          <w:szCs w:val="24"/>
        </w:rPr>
      </w:pPr>
      <w:r w:rsidRPr="00F429BB">
        <w:rPr>
          <w:color w:val="000000"/>
          <w:szCs w:val="24"/>
        </w:rPr>
        <w:t>______________</w:t>
      </w:r>
    </w:p>
    <w:p w14:paraId="1E743377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417CD472" w14:textId="77777777" w:rsidR="00194350" w:rsidRDefault="00194350" w:rsidP="00470241">
      <w:pPr>
        <w:ind w:left="5040" w:firstLine="720"/>
        <w:jc w:val="center"/>
        <w:rPr>
          <w:szCs w:val="24"/>
        </w:rPr>
      </w:pPr>
    </w:p>
    <w:p w14:paraId="26C00D3C" w14:textId="71A337D8" w:rsidR="007C2833" w:rsidRDefault="007C2833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545B2FA1" w14:textId="77777777" w:rsidR="00194350" w:rsidRDefault="00194350" w:rsidP="007C2833">
      <w:pPr>
        <w:rPr>
          <w:szCs w:val="24"/>
        </w:rPr>
      </w:pPr>
    </w:p>
    <w:p w14:paraId="46826A2A" w14:textId="23E2F199" w:rsidR="00470241" w:rsidRDefault="00470241" w:rsidP="00470241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04552E4F" w14:textId="6706B0C6" w:rsidR="00470241" w:rsidRDefault="0047024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023F1">
        <w:rPr>
          <w:szCs w:val="24"/>
        </w:rPr>
        <w:tab/>
      </w:r>
      <w:r>
        <w:rPr>
          <w:szCs w:val="24"/>
        </w:rPr>
        <w:t>Priedas Nr. 1</w:t>
      </w:r>
    </w:p>
    <w:p w14:paraId="0E099A24" w14:textId="77777777" w:rsidR="00933CC9" w:rsidRDefault="00933CC9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</w:r>
    </w:p>
    <w:p w14:paraId="1E92865A" w14:textId="646F2D0B" w:rsidR="00933CC9" w:rsidRDefault="001E1BCA" w:rsidP="00933CC9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NEŠIOJAMAS </w:t>
      </w:r>
      <w:r w:rsidR="00933CC9">
        <w:rPr>
          <w:b/>
          <w:bCs/>
          <w:szCs w:val="24"/>
        </w:rPr>
        <w:t>KOMPIUTERI</w:t>
      </w:r>
      <w:r w:rsidR="0097633C">
        <w:rPr>
          <w:b/>
          <w:bCs/>
          <w:szCs w:val="24"/>
        </w:rPr>
        <w:t xml:space="preserve">S </w:t>
      </w:r>
    </w:p>
    <w:p w14:paraId="6CBD2F68" w14:textId="77777777" w:rsidR="00470241" w:rsidRDefault="00470241">
      <w:pPr>
        <w:rPr>
          <w:szCs w:val="24"/>
        </w:rPr>
      </w:pPr>
    </w:p>
    <w:p w14:paraId="4FF27D17" w14:textId="77777777" w:rsidR="00470241" w:rsidRDefault="00470241">
      <w:pPr>
        <w:rPr>
          <w:szCs w:val="24"/>
        </w:rPr>
      </w:pPr>
    </w:p>
    <w:p w14:paraId="6945B8B9" w14:textId="5CF1F73F" w:rsidR="00470241" w:rsidRDefault="00470241" w:rsidP="00470241">
      <w:pPr>
        <w:jc w:val="center"/>
        <w:rPr>
          <w:b/>
          <w:bCs/>
          <w:szCs w:val="24"/>
        </w:rPr>
      </w:pPr>
      <w:r w:rsidRPr="00470241">
        <w:rPr>
          <w:b/>
          <w:bCs/>
          <w:szCs w:val="24"/>
        </w:rPr>
        <w:t>TECHNINĖ SPECIFIKACIJA</w:t>
      </w:r>
    </w:p>
    <w:p w14:paraId="2AA43EF0" w14:textId="77777777" w:rsidR="00470241" w:rsidRDefault="00470241" w:rsidP="00470241">
      <w:pPr>
        <w:jc w:val="center"/>
        <w:rPr>
          <w:b/>
          <w:bCs/>
          <w:szCs w:val="24"/>
        </w:rPr>
      </w:pPr>
    </w:p>
    <w:p w14:paraId="5DFCD095" w14:textId="77777777" w:rsidR="00385D98" w:rsidRDefault="00385D98" w:rsidP="00470241">
      <w:pPr>
        <w:rPr>
          <w:szCs w:val="24"/>
          <w:highlight w:val="yellow"/>
        </w:rPr>
      </w:pPr>
    </w:p>
    <w:p w14:paraId="5587CD49" w14:textId="77777777" w:rsidR="00385D98" w:rsidRDefault="00385D98" w:rsidP="00470241">
      <w:pPr>
        <w:rPr>
          <w:szCs w:val="24"/>
          <w:highlight w:val="yellow"/>
        </w:rPr>
      </w:pPr>
    </w:p>
    <w:p w14:paraId="5A98D793" w14:textId="46DADE1D" w:rsidR="00470241" w:rsidRPr="00385D98" w:rsidRDefault="00470241" w:rsidP="00470241">
      <w:pPr>
        <w:rPr>
          <w:i/>
          <w:iCs/>
          <w:szCs w:val="24"/>
        </w:rPr>
      </w:pPr>
      <w:r w:rsidRPr="00385D98">
        <w:rPr>
          <w:i/>
          <w:iCs/>
          <w:szCs w:val="24"/>
        </w:rPr>
        <w:t>Įkelti pirkimo metu užpildytą techninę specifikaciją</w:t>
      </w:r>
    </w:p>
    <w:p w14:paraId="423658A0" w14:textId="77777777" w:rsidR="00385D98" w:rsidRDefault="00385D98" w:rsidP="00470241">
      <w:pPr>
        <w:rPr>
          <w:szCs w:val="24"/>
        </w:rPr>
      </w:pPr>
    </w:p>
    <w:p w14:paraId="2FEF9247" w14:textId="77777777" w:rsidR="00385D98" w:rsidRDefault="00385D98" w:rsidP="00470241">
      <w:pPr>
        <w:rPr>
          <w:szCs w:val="24"/>
        </w:rPr>
      </w:pPr>
    </w:p>
    <w:p w14:paraId="3CE4D023" w14:textId="376E3C64" w:rsidR="0097633C" w:rsidRDefault="0097633C">
      <w:pPr>
        <w:spacing w:after="160" w:line="259" w:lineRule="auto"/>
        <w:rPr>
          <w:szCs w:val="24"/>
        </w:rPr>
      </w:pPr>
      <w:r>
        <w:rPr>
          <w:szCs w:val="24"/>
        </w:rPr>
        <w:br w:type="page"/>
      </w:r>
    </w:p>
    <w:p w14:paraId="17913C08" w14:textId="77777777" w:rsidR="0097633C" w:rsidRDefault="0097633C" w:rsidP="0097633C">
      <w:pPr>
        <w:rPr>
          <w:szCs w:val="24"/>
        </w:rPr>
      </w:pPr>
    </w:p>
    <w:p w14:paraId="39B8BB13" w14:textId="77777777" w:rsidR="0097633C" w:rsidRDefault="0097633C" w:rsidP="0097633C">
      <w:pPr>
        <w:ind w:left="5040" w:firstLine="720"/>
        <w:jc w:val="center"/>
        <w:rPr>
          <w:szCs w:val="24"/>
        </w:rPr>
      </w:pPr>
      <w:r>
        <w:rPr>
          <w:szCs w:val="24"/>
        </w:rPr>
        <w:t>Sutarties Nr. ____________________</w:t>
      </w:r>
    </w:p>
    <w:p w14:paraId="7EED9C45" w14:textId="3E07D575" w:rsidR="0097633C" w:rsidRDefault="0097633C" w:rsidP="0097633C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Priedas Nr. 2</w:t>
      </w:r>
    </w:p>
    <w:p w14:paraId="7C90F122" w14:textId="37421B72" w:rsidR="0097633C" w:rsidRDefault="0097633C" w:rsidP="0097633C">
      <w:pPr>
        <w:jc w:val="center"/>
        <w:rPr>
          <w:b/>
          <w:bCs/>
          <w:szCs w:val="24"/>
        </w:rPr>
      </w:pPr>
      <w:r>
        <w:rPr>
          <w:b/>
          <w:bCs/>
          <w:szCs w:val="24"/>
        </w:rPr>
        <w:br/>
        <w:t>TIEKĖJO PASIŪLYMAS</w:t>
      </w:r>
    </w:p>
    <w:p w14:paraId="1B0F8CBE" w14:textId="77777777" w:rsidR="0097633C" w:rsidRDefault="0097633C" w:rsidP="00470241">
      <w:pPr>
        <w:rPr>
          <w:szCs w:val="24"/>
        </w:rPr>
      </w:pPr>
    </w:p>
    <w:p w14:paraId="0E5C572C" w14:textId="77777777" w:rsidR="0097633C" w:rsidRDefault="0097633C" w:rsidP="00470241">
      <w:pPr>
        <w:rPr>
          <w:szCs w:val="24"/>
        </w:rPr>
      </w:pPr>
    </w:p>
    <w:p w14:paraId="2D7EE631" w14:textId="77777777" w:rsidR="0097633C" w:rsidRDefault="0097633C" w:rsidP="00470241">
      <w:pPr>
        <w:rPr>
          <w:szCs w:val="24"/>
        </w:rPr>
      </w:pPr>
    </w:p>
    <w:p w14:paraId="7029AB2A" w14:textId="77777777" w:rsidR="0097633C" w:rsidRDefault="0097633C" w:rsidP="00470241">
      <w:pPr>
        <w:rPr>
          <w:szCs w:val="24"/>
        </w:rPr>
      </w:pPr>
    </w:p>
    <w:p w14:paraId="372D8322" w14:textId="77777777" w:rsidR="0097633C" w:rsidRDefault="0097633C" w:rsidP="00470241">
      <w:pPr>
        <w:rPr>
          <w:szCs w:val="24"/>
        </w:rPr>
      </w:pPr>
    </w:p>
    <w:p w14:paraId="41AAA8FC" w14:textId="77777777" w:rsidR="0097633C" w:rsidRDefault="0097633C" w:rsidP="00470241">
      <w:pPr>
        <w:rPr>
          <w:szCs w:val="24"/>
        </w:rPr>
      </w:pPr>
    </w:p>
    <w:p w14:paraId="64E0F7FD" w14:textId="77777777" w:rsidR="0097633C" w:rsidRDefault="0097633C" w:rsidP="00470241">
      <w:pPr>
        <w:rPr>
          <w:szCs w:val="24"/>
        </w:rPr>
      </w:pPr>
    </w:p>
    <w:p w14:paraId="1C215F8D" w14:textId="77777777" w:rsidR="0097633C" w:rsidRDefault="0097633C" w:rsidP="00470241">
      <w:pPr>
        <w:rPr>
          <w:szCs w:val="24"/>
        </w:rPr>
      </w:pPr>
    </w:p>
    <w:p w14:paraId="17401431" w14:textId="77777777" w:rsidR="0097633C" w:rsidRDefault="0097633C" w:rsidP="00470241">
      <w:pPr>
        <w:rPr>
          <w:szCs w:val="24"/>
        </w:rPr>
      </w:pPr>
    </w:p>
    <w:p w14:paraId="698AAC24" w14:textId="77777777" w:rsidR="0097633C" w:rsidRDefault="0097633C" w:rsidP="00470241">
      <w:pPr>
        <w:rPr>
          <w:szCs w:val="24"/>
        </w:rPr>
      </w:pPr>
    </w:p>
    <w:p w14:paraId="3B8ADC65" w14:textId="77777777" w:rsidR="0097633C" w:rsidRDefault="0097633C" w:rsidP="00470241">
      <w:pPr>
        <w:rPr>
          <w:szCs w:val="24"/>
        </w:rPr>
      </w:pPr>
    </w:p>
    <w:p w14:paraId="0171BA40" w14:textId="77777777" w:rsidR="0097633C" w:rsidRDefault="0097633C" w:rsidP="00470241">
      <w:pPr>
        <w:rPr>
          <w:szCs w:val="24"/>
        </w:rPr>
      </w:pPr>
    </w:p>
    <w:p w14:paraId="1F258565" w14:textId="77777777" w:rsidR="0097633C" w:rsidRDefault="0097633C" w:rsidP="00470241">
      <w:pPr>
        <w:rPr>
          <w:szCs w:val="24"/>
        </w:rPr>
      </w:pPr>
    </w:p>
    <w:p w14:paraId="78EC439A" w14:textId="77777777" w:rsidR="0097633C" w:rsidRDefault="0097633C" w:rsidP="00470241">
      <w:pPr>
        <w:rPr>
          <w:szCs w:val="24"/>
        </w:rPr>
      </w:pPr>
    </w:p>
    <w:p w14:paraId="2C2EF8CC" w14:textId="77777777" w:rsidR="0097633C" w:rsidRDefault="0097633C" w:rsidP="00470241">
      <w:pPr>
        <w:rPr>
          <w:szCs w:val="24"/>
        </w:rPr>
      </w:pPr>
    </w:p>
    <w:p w14:paraId="4FC98A5B" w14:textId="77777777" w:rsidR="0097633C" w:rsidRDefault="0097633C" w:rsidP="00470241">
      <w:pPr>
        <w:rPr>
          <w:szCs w:val="24"/>
        </w:rPr>
      </w:pPr>
    </w:p>
    <w:p w14:paraId="4AD0F2A5" w14:textId="77777777" w:rsidR="0097633C" w:rsidRDefault="0097633C" w:rsidP="00470241">
      <w:pPr>
        <w:rPr>
          <w:szCs w:val="24"/>
        </w:rPr>
      </w:pPr>
    </w:p>
    <w:p w14:paraId="1BC859E9" w14:textId="77777777" w:rsidR="0097633C" w:rsidRDefault="0097633C" w:rsidP="00470241">
      <w:pPr>
        <w:rPr>
          <w:szCs w:val="24"/>
        </w:rPr>
      </w:pPr>
    </w:p>
    <w:p w14:paraId="2E75B6B1" w14:textId="77777777" w:rsidR="0097633C" w:rsidRDefault="0097633C" w:rsidP="00470241">
      <w:pPr>
        <w:rPr>
          <w:szCs w:val="24"/>
        </w:rPr>
      </w:pPr>
    </w:p>
    <w:p w14:paraId="7C477E4C" w14:textId="77777777" w:rsidR="0097633C" w:rsidRDefault="0097633C" w:rsidP="00470241">
      <w:pPr>
        <w:rPr>
          <w:szCs w:val="24"/>
        </w:rPr>
      </w:pPr>
    </w:p>
    <w:p w14:paraId="717FCFAF" w14:textId="77777777" w:rsidR="0097633C" w:rsidRDefault="0097633C" w:rsidP="00470241">
      <w:pPr>
        <w:rPr>
          <w:szCs w:val="24"/>
        </w:rPr>
      </w:pPr>
    </w:p>
    <w:p w14:paraId="335513E7" w14:textId="77777777" w:rsidR="0097633C" w:rsidRDefault="0097633C" w:rsidP="00470241">
      <w:pPr>
        <w:rPr>
          <w:szCs w:val="24"/>
        </w:rPr>
      </w:pPr>
    </w:p>
    <w:p w14:paraId="4FABB83F" w14:textId="77777777" w:rsidR="0097633C" w:rsidRDefault="0097633C" w:rsidP="00470241">
      <w:pPr>
        <w:rPr>
          <w:szCs w:val="24"/>
        </w:rPr>
      </w:pPr>
    </w:p>
    <w:p w14:paraId="5C2B7F49" w14:textId="77777777" w:rsidR="0097633C" w:rsidRDefault="0097633C" w:rsidP="00470241">
      <w:pPr>
        <w:rPr>
          <w:szCs w:val="24"/>
        </w:rPr>
      </w:pPr>
    </w:p>
    <w:p w14:paraId="3A50A9CE" w14:textId="77777777" w:rsidR="0097633C" w:rsidRDefault="0097633C" w:rsidP="00470241">
      <w:pPr>
        <w:rPr>
          <w:szCs w:val="24"/>
        </w:rPr>
      </w:pPr>
    </w:p>
    <w:p w14:paraId="63A630B3" w14:textId="77777777" w:rsidR="0097633C" w:rsidRDefault="0097633C" w:rsidP="00470241">
      <w:pPr>
        <w:rPr>
          <w:szCs w:val="24"/>
        </w:rPr>
      </w:pPr>
    </w:p>
    <w:p w14:paraId="1E94B996" w14:textId="77777777" w:rsidR="0097633C" w:rsidRDefault="0097633C" w:rsidP="00470241">
      <w:pPr>
        <w:rPr>
          <w:szCs w:val="24"/>
        </w:rPr>
      </w:pPr>
    </w:p>
    <w:p w14:paraId="06E1CBAF" w14:textId="77777777" w:rsidR="0097633C" w:rsidRDefault="0097633C" w:rsidP="00470241">
      <w:pPr>
        <w:rPr>
          <w:szCs w:val="24"/>
        </w:rPr>
      </w:pPr>
    </w:p>
    <w:p w14:paraId="4C495A42" w14:textId="77777777" w:rsidR="0097633C" w:rsidRDefault="0097633C" w:rsidP="00470241">
      <w:pPr>
        <w:rPr>
          <w:szCs w:val="24"/>
        </w:rPr>
      </w:pPr>
    </w:p>
    <w:p w14:paraId="083E174E" w14:textId="77777777" w:rsidR="0097633C" w:rsidRDefault="0097633C" w:rsidP="00470241">
      <w:pPr>
        <w:rPr>
          <w:szCs w:val="24"/>
        </w:rPr>
      </w:pPr>
    </w:p>
    <w:p w14:paraId="0A6983C1" w14:textId="77777777" w:rsidR="0097633C" w:rsidRDefault="0097633C" w:rsidP="00470241">
      <w:pPr>
        <w:rPr>
          <w:szCs w:val="24"/>
        </w:rPr>
      </w:pPr>
    </w:p>
    <w:p w14:paraId="78D234D9" w14:textId="77777777" w:rsidR="0097633C" w:rsidRDefault="0097633C" w:rsidP="00470241">
      <w:pPr>
        <w:rPr>
          <w:szCs w:val="24"/>
        </w:rPr>
      </w:pPr>
    </w:p>
    <w:p w14:paraId="15C45005" w14:textId="77777777" w:rsidR="0097633C" w:rsidRDefault="0097633C" w:rsidP="00470241">
      <w:pPr>
        <w:rPr>
          <w:szCs w:val="24"/>
        </w:rPr>
      </w:pPr>
    </w:p>
    <w:p w14:paraId="2539BAAB" w14:textId="77777777" w:rsidR="0097633C" w:rsidRDefault="0097633C" w:rsidP="00470241">
      <w:pPr>
        <w:rPr>
          <w:szCs w:val="24"/>
        </w:rPr>
      </w:pPr>
    </w:p>
    <w:p w14:paraId="4AB8A5B5" w14:textId="77777777" w:rsidR="0097633C" w:rsidRDefault="0097633C" w:rsidP="00470241">
      <w:pPr>
        <w:rPr>
          <w:szCs w:val="24"/>
        </w:rPr>
      </w:pPr>
    </w:p>
    <w:p w14:paraId="7D61524C" w14:textId="77777777" w:rsidR="0097633C" w:rsidRDefault="0097633C" w:rsidP="00470241">
      <w:pPr>
        <w:rPr>
          <w:szCs w:val="24"/>
        </w:rPr>
      </w:pPr>
    </w:p>
    <w:p w14:paraId="0768DBDF" w14:textId="77777777" w:rsidR="0097633C" w:rsidRDefault="0097633C" w:rsidP="00470241">
      <w:pPr>
        <w:rPr>
          <w:szCs w:val="24"/>
        </w:rPr>
      </w:pPr>
    </w:p>
    <w:p w14:paraId="74C475A8" w14:textId="77777777" w:rsidR="0097633C" w:rsidRDefault="0097633C" w:rsidP="00470241">
      <w:pPr>
        <w:rPr>
          <w:szCs w:val="24"/>
        </w:rPr>
      </w:pPr>
    </w:p>
    <w:p w14:paraId="228010CC" w14:textId="77777777" w:rsidR="0097633C" w:rsidRDefault="0097633C" w:rsidP="00470241">
      <w:pPr>
        <w:rPr>
          <w:szCs w:val="24"/>
        </w:rPr>
      </w:pPr>
    </w:p>
    <w:p w14:paraId="78508ED8" w14:textId="77777777" w:rsidR="0097633C" w:rsidRDefault="0097633C" w:rsidP="00470241">
      <w:pPr>
        <w:rPr>
          <w:szCs w:val="24"/>
        </w:rPr>
      </w:pPr>
    </w:p>
    <w:p w14:paraId="1521C4E6" w14:textId="77777777" w:rsidR="0097633C" w:rsidRDefault="0097633C" w:rsidP="00470241">
      <w:pPr>
        <w:rPr>
          <w:szCs w:val="24"/>
        </w:rPr>
      </w:pPr>
    </w:p>
    <w:p w14:paraId="3BC9B317" w14:textId="77777777" w:rsidR="0097633C" w:rsidRDefault="0097633C" w:rsidP="00470241">
      <w:pPr>
        <w:rPr>
          <w:szCs w:val="24"/>
        </w:rPr>
      </w:pPr>
    </w:p>
    <w:p w14:paraId="403474B6" w14:textId="77777777" w:rsidR="0097633C" w:rsidRPr="00470241" w:rsidRDefault="0097633C" w:rsidP="00470241">
      <w:pPr>
        <w:rPr>
          <w:szCs w:val="24"/>
        </w:rPr>
      </w:pPr>
    </w:p>
    <w:sectPr w:rsidR="0097633C" w:rsidRPr="00470241" w:rsidSect="00F429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0" w:h="15840" w:code="1"/>
      <w:pgMar w:top="1134" w:right="567" w:bottom="1134" w:left="1701" w:header="709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17861" w14:textId="77777777" w:rsidR="00DD0618" w:rsidRDefault="00DD0618">
      <w:r>
        <w:separator/>
      </w:r>
    </w:p>
  </w:endnote>
  <w:endnote w:type="continuationSeparator" w:id="0">
    <w:p w14:paraId="13168EF1" w14:textId="77777777" w:rsidR="00DD0618" w:rsidRDefault="00DD0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default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065ED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D37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52B9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4280" w14:textId="77777777" w:rsidR="00DD0618" w:rsidRDefault="00DD0618">
      <w:r>
        <w:separator/>
      </w:r>
    </w:p>
  </w:footnote>
  <w:footnote w:type="continuationSeparator" w:id="0">
    <w:p w14:paraId="37273B86" w14:textId="77777777" w:rsidR="00DD0618" w:rsidRDefault="00DD06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8041A" w14:textId="77777777" w:rsidR="00B7072E" w:rsidRDefault="00B7072E">
    <w:pPr>
      <w:tabs>
        <w:tab w:val="center" w:pos="4680"/>
        <w:tab w:val="right" w:pos="9360"/>
      </w:tabs>
      <w:spacing w:after="160" w:line="259" w:lineRule="auto"/>
      <w:rPr>
        <w:kern w:val="2"/>
        <w:sz w:val="22"/>
        <w:szCs w:val="22"/>
        <w:lang w:val="en-US"/>
      </w:rPr>
    </w:pPr>
  </w:p>
  <w:p w14:paraId="507210E4" w14:textId="77777777" w:rsidR="00B7072E" w:rsidRDefault="00B7072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2DA60" w14:textId="77777777" w:rsidR="00B7072E" w:rsidRPr="00A10867" w:rsidRDefault="00000000" w:rsidP="00A10867">
    <w:pPr>
      <w:tabs>
        <w:tab w:val="center" w:pos="4819"/>
        <w:tab w:val="right" w:pos="9638"/>
      </w:tabs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9834" w14:textId="77777777" w:rsidR="00B7072E" w:rsidRDefault="00B7072E">
    <w:pPr>
      <w:tabs>
        <w:tab w:val="center" w:pos="4819"/>
        <w:tab w:val="right" w:pos="9638"/>
      </w:tabs>
      <w:rPr>
        <w:rFonts w:eastAsia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D1"/>
    <w:rsid w:val="000202B3"/>
    <w:rsid w:val="00075F8F"/>
    <w:rsid w:val="000B3057"/>
    <w:rsid w:val="000C677E"/>
    <w:rsid w:val="000F6B1D"/>
    <w:rsid w:val="00121061"/>
    <w:rsid w:val="00131ECC"/>
    <w:rsid w:val="00194350"/>
    <w:rsid w:val="001C2BC2"/>
    <w:rsid w:val="001C41BE"/>
    <w:rsid w:val="001C54B6"/>
    <w:rsid w:val="001E1BCA"/>
    <w:rsid w:val="002627C5"/>
    <w:rsid w:val="00270C88"/>
    <w:rsid w:val="002A45F8"/>
    <w:rsid w:val="002C4A2A"/>
    <w:rsid w:val="002D4DD7"/>
    <w:rsid w:val="002D78A4"/>
    <w:rsid w:val="002F289F"/>
    <w:rsid w:val="00355D81"/>
    <w:rsid w:val="003702C8"/>
    <w:rsid w:val="00372F8B"/>
    <w:rsid w:val="00385D98"/>
    <w:rsid w:val="00392CFC"/>
    <w:rsid w:val="003E3D28"/>
    <w:rsid w:val="00407A81"/>
    <w:rsid w:val="00421283"/>
    <w:rsid w:val="00470241"/>
    <w:rsid w:val="004F62EF"/>
    <w:rsid w:val="00507E63"/>
    <w:rsid w:val="0052181D"/>
    <w:rsid w:val="00521E8D"/>
    <w:rsid w:val="005354E1"/>
    <w:rsid w:val="00537514"/>
    <w:rsid w:val="00554238"/>
    <w:rsid w:val="00561D5C"/>
    <w:rsid w:val="00562CE4"/>
    <w:rsid w:val="005D681D"/>
    <w:rsid w:val="005F5385"/>
    <w:rsid w:val="005F6A02"/>
    <w:rsid w:val="006506E2"/>
    <w:rsid w:val="006C7BF3"/>
    <w:rsid w:val="006E4F21"/>
    <w:rsid w:val="00756697"/>
    <w:rsid w:val="0076657F"/>
    <w:rsid w:val="00795498"/>
    <w:rsid w:val="007C2833"/>
    <w:rsid w:val="0082123D"/>
    <w:rsid w:val="008411FC"/>
    <w:rsid w:val="00873F40"/>
    <w:rsid w:val="0087758B"/>
    <w:rsid w:val="00890560"/>
    <w:rsid w:val="00892005"/>
    <w:rsid w:val="008A0EE6"/>
    <w:rsid w:val="008E1869"/>
    <w:rsid w:val="009012C4"/>
    <w:rsid w:val="00923EEE"/>
    <w:rsid w:val="00925DCE"/>
    <w:rsid w:val="00933CC9"/>
    <w:rsid w:val="00942332"/>
    <w:rsid w:val="0095545B"/>
    <w:rsid w:val="0097633C"/>
    <w:rsid w:val="00997A55"/>
    <w:rsid w:val="009F7579"/>
    <w:rsid w:val="00A5778D"/>
    <w:rsid w:val="00A81EFC"/>
    <w:rsid w:val="00A83DCF"/>
    <w:rsid w:val="00A84F07"/>
    <w:rsid w:val="00A907FC"/>
    <w:rsid w:val="00A93D1A"/>
    <w:rsid w:val="00AD1980"/>
    <w:rsid w:val="00AD634C"/>
    <w:rsid w:val="00B17437"/>
    <w:rsid w:val="00B66476"/>
    <w:rsid w:val="00B7072E"/>
    <w:rsid w:val="00B740C4"/>
    <w:rsid w:val="00BA5D22"/>
    <w:rsid w:val="00BD1777"/>
    <w:rsid w:val="00C851A7"/>
    <w:rsid w:val="00C95F4E"/>
    <w:rsid w:val="00CB5EFF"/>
    <w:rsid w:val="00CD7DC9"/>
    <w:rsid w:val="00CE35B3"/>
    <w:rsid w:val="00CF1455"/>
    <w:rsid w:val="00D023F1"/>
    <w:rsid w:val="00D032B9"/>
    <w:rsid w:val="00D274D1"/>
    <w:rsid w:val="00D4617D"/>
    <w:rsid w:val="00D53DAC"/>
    <w:rsid w:val="00D65ACB"/>
    <w:rsid w:val="00D74E05"/>
    <w:rsid w:val="00D85F9E"/>
    <w:rsid w:val="00DA2A17"/>
    <w:rsid w:val="00DD0618"/>
    <w:rsid w:val="00E042A7"/>
    <w:rsid w:val="00E175C1"/>
    <w:rsid w:val="00E2518A"/>
    <w:rsid w:val="00E33AD4"/>
    <w:rsid w:val="00E354E7"/>
    <w:rsid w:val="00E50FA0"/>
    <w:rsid w:val="00E6586E"/>
    <w:rsid w:val="00E764EA"/>
    <w:rsid w:val="00E869E2"/>
    <w:rsid w:val="00EA369D"/>
    <w:rsid w:val="00EE26A1"/>
    <w:rsid w:val="00F044D0"/>
    <w:rsid w:val="00F23C35"/>
    <w:rsid w:val="00F429BB"/>
    <w:rsid w:val="00F87F92"/>
    <w:rsid w:val="00FA1C6C"/>
    <w:rsid w:val="00FB0075"/>
    <w:rsid w:val="00FB00D0"/>
    <w:rsid w:val="00FD0889"/>
    <w:rsid w:val="00FF6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AD528"/>
  <w15:chartTrackingRefBased/>
  <w15:docId w15:val="{C622A191-0F29-4B0E-BE83-C4FB4A0A3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29B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74D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274D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74D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74D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74D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74D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74D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74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74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274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274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74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74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74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74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74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274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D274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74D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D274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274D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D274D1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Bullet,Lentele"/>
    <w:basedOn w:val="Normal"/>
    <w:link w:val="ListParagraphChar"/>
    <w:uiPriority w:val="34"/>
    <w:qFormat/>
    <w:rsid w:val="00D274D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D274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74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74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274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F429B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429BB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392CFC"/>
  </w:style>
  <w:style w:type="paragraph" w:customStyle="1" w:styleId="paragraph">
    <w:name w:val="paragraph"/>
    <w:basedOn w:val="Normal"/>
    <w:rsid w:val="00392CFC"/>
    <w:pPr>
      <w:spacing w:before="100" w:beforeAutospacing="1" w:after="100" w:afterAutospacing="1"/>
    </w:pPr>
    <w:rPr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392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ekretoriatas@gamtc.l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402</TotalTime>
  <Pages>8</Pages>
  <Words>1678</Words>
  <Characters>9568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Survilienė</dc:creator>
  <cp:keywords/>
  <dc:description/>
  <cp:lastModifiedBy>Gerda Survilienė</cp:lastModifiedBy>
  <cp:revision>34</cp:revision>
  <dcterms:created xsi:type="dcterms:W3CDTF">2024-06-14T07:36:00Z</dcterms:created>
  <dcterms:modified xsi:type="dcterms:W3CDTF">2026-06-18T07:47:00Z</dcterms:modified>
</cp:coreProperties>
</file>